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4A" w:rsidRDefault="0066234A" w:rsidP="00662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 Indirect Assessment Instrument:</w:t>
      </w:r>
    </w:p>
    <w:p w:rsidR="0066234A" w:rsidRDefault="0066234A" w:rsidP="0066234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valuable a part of your training was each of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following:</w:t>
      </w:r>
      <w:proofErr w:type="gramEnd"/>
    </w:p>
    <w:p w:rsidR="0066234A" w:rsidRDefault="0066234A" w:rsidP="0066234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68"/>
        <w:gridCol w:w="1839"/>
        <w:gridCol w:w="1836"/>
        <w:gridCol w:w="1836"/>
        <w:gridCol w:w="1837"/>
      </w:tblGrid>
      <w:tr w:rsidR="0066234A" w:rsidTr="00D762A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 Valuable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Valuable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Very Valuable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Valuable</w:t>
            </w:r>
          </w:p>
        </w:tc>
      </w:tr>
      <w:tr w:rsidR="0066234A" w:rsidTr="00D762A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 work</w:t>
            </w:r>
          </w:p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66234A" w:rsidTr="00D762A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mentoring by individual faculty members</w:t>
            </w:r>
          </w:p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0B0" w:rsidTr="00D762A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D7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B0">
              <w:rPr>
                <w:rFonts w:ascii="Times New Roman" w:hAnsi="Times New Roman" w:cs="Times New Roman"/>
                <w:sz w:val="24"/>
                <w:szCs w:val="24"/>
              </w:rPr>
              <w:t>the First Year Colloquium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Pr="009F00B0" w:rsidRDefault="009F00B0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Default="009F00B0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Default="009F00B0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0" w:rsidRDefault="009F00B0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34A" w:rsidTr="00D762A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examination (preparation for the examination as well as the actual written and oral exams)</w:t>
            </w:r>
          </w:p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34A" w:rsidTr="00D762A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Qualifying paper</w:t>
            </w:r>
          </w:p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34A" w:rsidTr="00D762A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66234A" w:rsidTr="00D762A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Please evaluate the performance of the program as a whole in preparing you for the profession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A" w:rsidRDefault="0066234A" w:rsidP="00D7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234A" w:rsidRDefault="0066234A" w:rsidP="0066234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7C3" w:rsidRDefault="000C77C3"/>
    <w:sectPr w:rsidR="000C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4A"/>
    <w:rsid w:val="000C77C3"/>
    <w:rsid w:val="0066234A"/>
    <w:rsid w:val="009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6DCA"/>
  <w15:docId w15:val="{DA660BC0-53A5-4528-AE8E-E7D1BB19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mmarma</dc:creator>
  <cp:keywords/>
  <dc:description/>
  <cp:lastModifiedBy>Simon, Marcia L - (mmarma)</cp:lastModifiedBy>
  <cp:revision>2</cp:revision>
  <dcterms:created xsi:type="dcterms:W3CDTF">2013-05-16T20:14:00Z</dcterms:created>
  <dcterms:modified xsi:type="dcterms:W3CDTF">2019-05-07T20:27:00Z</dcterms:modified>
</cp:coreProperties>
</file>