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FA" w:rsidRDefault="00786616">
      <w:pPr>
        <w:spacing w:line="240" w:lineRule="auto"/>
        <w:rPr>
          <w:rFonts w:ascii="Calibri" w:eastAsia="Calibri" w:hAnsi="Calibri" w:cs="Calibri"/>
          <w:b/>
        </w:rPr>
      </w:pPr>
      <w:r>
        <w:rPr>
          <w:rFonts w:ascii="Calibri" w:eastAsia="Calibri" w:hAnsi="Calibri" w:cs="Calibri"/>
          <w:b/>
        </w:rPr>
        <w:t>Univers</w:t>
      </w:r>
      <w:bookmarkStart w:id="0" w:name="_GoBack"/>
      <w:bookmarkEnd w:id="0"/>
      <w:r>
        <w:rPr>
          <w:rFonts w:ascii="Calibri" w:eastAsia="Calibri" w:hAnsi="Calibri" w:cs="Calibri"/>
          <w:b/>
        </w:rPr>
        <w:t>ity of Arizona</w:t>
      </w:r>
    </w:p>
    <w:p w:rsidR="00F80AFA" w:rsidRDefault="00F80AFA">
      <w:pPr>
        <w:rPr>
          <w:rFonts w:ascii="Calibri" w:eastAsia="Calibri" w:hAnsi="Calibri" w:cs="Calibri"/>
          <w:b/>
        </w:rPr>
      </w:pPr>
    </w:p>
    <w:p w:rsidR="00F80AFA" w:rsidRDefault="00786616">
      <w:pPr>
        <w:spacing w:line="240" w:lineRule="auto"/>
        <w:rPr>
          <w:rFonts w:ascii="Calibri" w:eastAsia="Calibri" w:hAnsi="Calibri" w:cs="Calibri"/>
          <w:b/>
        </w:rPr>
      </w:pPr>
      <w:r>
        <w:rPr>
          <w:rFonts w:ascii="Calibri" w:eastAsia="Calibri" w:hAnsi="Calibri" w:cs="Calibri"/>
          <w:b/>
        </w:rPr>
        <w:t>English</w:t>
      </w:r>
      <w:r>
        <w:rPr>
          <w:rFonts w:ascii="Calibri" w:eastAsia="Calibri" w:hAnsi="Calibri" w:cs="Calibri"/>
          <w:b/>
          <w:color w:val="FF0000"/>
        </w:rPr>
        <w:t xml:space="preserve"> </w:t>
      </w:r>
      <w:r>
        <w:rPr>
          <w:rFonts w:ascii="Calibri" w:eastAsia="Calibri" w:hAnsi="Calibri" w:cs="Calibri"/>
          <w:b/>
        </w:rPr>
        <w:t xml:space="preserve">108 </w:t>
      </w:r>
      <w:r>
        <w:rPr>
          <w:rFonts w:ascii="Calibri" w:eastAsia="Calibri" w:hAnsi="Calibri" w:cs="Calibri"/>
          <w:b/>
          <w:color w:val="FF0000"/>
        </w:rPr>
        <w:t>Semester / Year</w:t>
      </w:r>
    </w:p>
    <w:p w:rsidR="00F80AFA" w:rsidRDefault="00F80AFA">
      <w:pPr>
        <w:spacing w:line="240" w:lineRule="auto"/>
        <w:rPr>
          <w:rFonts w:ascii="Calibri" w:eastAsia="Calibri" w:hAnsi="Calibri" w:cs="Calibri"/>
          <w:b/>
        </w:rPr>
      </w:pPr>
    </w:p>
    <w:p w:rsidR="00F80AFA" w:rsidRDefault="00786616">
      <w:pPr>
        <w:spacing w:line="240" w:lineRule="auto"/>
        <w:rPr>
          <w:rFonts w:ascii="Calibri" w:eastAsia="Calibri" w:hAnsi="Calibri" w:cs="Calibri"/>
          <w:color w:val="FF0000"/>
        </w:rPr>
      </w:pPr>
      <w:r>
        <w:rPr>
          <w:rFonts w:ascii="Calibri" w:eastAsia="Calibri" w:hAnsi="Calibri" w:cs="Calibri"/>
          <w:b/>
        </w:rPr>
        <w:t xml:space="preserve">Section: </w:t>
      </w:r>
      <w:r>
        <w:rPr>
          <w:rFonts w:ascii="Calibri" w:eastAsia="Calibri" w:hAnsi="Calibri" w:cs="Calibri"/>
          <w:color w:val="FF0000"/>
        </w:rPr>
        <w:t>Section Number: Days of Week, Time, Building Abbreviation, and Room #</w:t>
      </w:r>
    </w:p>
    <w:p w:rsidR="00F80AFA" w:rsidRDefault="00F80AFA">
      <w:pPr>
        <w:spacing w:line="240" w:lineRule="auto"/>
        <w:rPr>
          <w:rFonts w:ascii="Calibri" w:eastAsia="Calibri" w:hAnsi="Calibri" w:cs="Calibri"/>
        </w:rPr>
      </w:pPr>
    </w:p>
    <w:p w:rsidR="00F80AFA" w:rsidRDefault="00F80AFA">
      <w:pPr>
        <w:rPr>
          <w:rFonts w:ascii="Calibri" w:eastAsia="Calibri" w:hAnsi="Calibri" w:cs="Calibri"/>
          <w:b/>
          <w:u w:val="single"/>
        </w:rPr>
      </w:pPr>
    </w:p>
    <w:p w:rsidR="00F80AFA" w:rsidRDefault="00786616">
      <w:pPr>
        <w:spacing w:line="240" w:lineRule="auto"/>
        <w:rPr>
          <w:rFonts w:ascii="Calibri" w:eastAsia="Calibri" w:hAnsi="Calibri" w:cs="Calibri"/>
          <w:b/>
          <w:sz w:val="28"/>
          <w:szCs w:val="28"/>
        </w:rPr>
      </w:pPr>
      <w:r>
        <w:rPr>
          <w:rFonts w:ascii="Calibri" w:eastAsia="Calibri" w:hAnsi="Calibri" w:cs="Calibri"/>
          <w:b/>
          <w:sz w:val="28"/>
          <w:szCs w:val="28"/>
        </w:rPr>
        <w:t>INSTRUCTOR INFORMATION</w:t>
      </w:r>
    </w:p>
    <w:p w:rsidR="00F80AFA" w:rsidRDefault="004B1C34">
      <w:pPr>
        <w:rPr>
          <w:rFonts w:ascii="Calibri" w:eastAsia="Calibri" w:hAnsi="Calibri" w:cs="Calibri"/>
          <w:b/>
        </w:rPr>
      </w:pPr>
      <w:r>
        <w:pict w14:anchorId="1E775FEE">
          <v:rect id="_x0000_i1025" style="width:0;height:1.5pt" o:hralign="center" o:hrstd="t" o:hr="t" fillcolor="#a0a0a0" stroked="f"/>
        </w:pict>
      </w:r>
    </w:p>
    <w:p w:rsidR="00F80AFA" w:rsidRDefault="00786616">
      <w:pPr>
        <w:spacing w:line="240" w:lineRule="auto"/>
        <w:rPr>
          <w:rFonts w:ascii="Calibri" w:eastAsia="Calibri" w:hAnsi="Calibri" w:cs="Calibri"/>
          <w:color w:val="FF0000"/>
        </w:rPr>
      </w:pPr>
      <w:r>
        <w:rPr>
          <w:rFonts w:ascii="Calibri" w:eastAsia="Calibri" w:hAnsi="Calibri" w:cs="Calibri"/>
          <w:b/>
        </w:rPr>
        <w:t xml:space="preserve">Instructor: </w:t>
      </w:r>
      <w:r>
        <w:rPr>
          <w:rFonts w:ascii="Calibri" w:eastAsia="Calibri" w:hAnsi="Calibri" w:cs="Calibri"/>
          <w:b/>
        </w:rPr>
        <w:tab/>
      </w:r>
      <w:r>
        <w:rPr>
          <w:rFonts w:ascii="Calibri" w:eastAsia="Calibri" w:hAnsi="Calibri" w:cs="Calibri"/>
          <w:b/>
        </w:rPr>
        <w:tab/>
      </w:r>
      <w:r>
        <w:rPr>
          <w:rFonts w:ascii="Calibri" w:eastAsia="Calibri" w:hAnsi="Calibri" w:cs="Calibri"/>
          <w:color w:val="FF0000"/>
        </w:rPr>
        <w:t>Your Name</w:t>
      </w:r>
    </w:p>
    <w:p w:rsidR="00F80AFA" w:rsidRDefault="00786616">
      <w:pPr>
        <w:spacing w:line="240" w:lineRule="auto"/>
        <w:rPr>
          <w:rFonts w:ascii="Calibri" w:eastAsia="Calibri" w:hAnsi="Calibri" w:cs="Calibri"/>
          <w:color w:val="FF0000"/>
        </w:rPr>
      </w:pPr>
      <w:r>
        <w:rPr>
          <w:rFonts w:ascii="Calibri" w:eastAsia="Calibri" w:hAnsi="Calibri" w:cs="Calibri"/>
          <w:b/>
        </w:rPr>
        <w:t xml:space="preserve">Office:           </w:t>
      </w:r>
      <w:r>
        <w:rPr>
          <w:rFonts w:ascii="Calibri" w:eastAsia="Calibri" w:hAnsi="Calibri" w:cs="Calibri"/>
          <w:b/>
        </w:rPr>
        <w:tab/>
      </w:r>
      <w:r>
        <w:rPr>
          <w:rFonts w:ascii="Calibri" w:eastAsia="Calibri" w:hAnsi="Calibri" w:cs="Calibri"/>
          <w:b/>
        </w:rPr>
        <w:tab/>
      </w:r>
      <w:r>
        <w:rPr>
          <w:rFonts w:ascii="Calibri" w:eastAsia="Calibri" w:hAnsi="Calibri" w:cs="Calibri"/>
          <w:color w:val="FF0000"/>
        </w:rPr>
        <w:t>Room Number</w:t>
      </w:r>
    </w:p>
    <w:p w:rsidR="00F80AFA" w:rsidRDefault="00786616">
      <w:pPr>
        <w:spacing w:line="240" w:lineRule="auto"/>
        <w:rPr>
          <w:rFonts w:ascii="Calibri" w:eastAsia="Calibri" w:hAnsi="Calibri" w:cs="Calibri"/>
          <w:color w:val="FF0000"/>
        </w:rPr>
      </w:pPr>
      <w:r>
        <w:rPr>
          <w:rFonts w:ascii="Calibri" w:eastAsia="Calibri" w:hAnsi="Calibri" w:cs="Calibri"/>
          <w:b/>
        </w:rPr>
        <w:t xml:space="preserve">Office Hours: </w:t>
      </w:r>
      <w:r>
        <w:rPr>
          <w:rFonts w:ascii="Calibri" w:eastAsia="Calibri" w:hAnsi="Calibri" w:cs="Calibri"/>
          <w:b/>
        </w:rPr>
        <w:tab/>
      </w:r>
      <w:r>
        <w:rPr>
          <w:rFonts w:ascii="Calibri" w:eastAsia="Calibri" w:hAnsi="Calibri" w:cs="Calibri"/>
          <w:b/>
        </w:rPr>
        <w:tab/>
      </w:r>
      <w:r>
        <w:rPr>
          <w:rFonts w:ascii="Calibri" w:eastAsia="Calibri" w:hAnsi="Calibri" w:cs="Calibri"/>
          <w:color w:val="FF0000"/>
        </w:rPr>
        <w:t>Office hours here (one hour per section)</w:t>
      </w:r>
    </w:p>
    <w:p w:rsidR="00F80AFA" w:rsidRDefault="00786616">
      <w:pPr>
        <w:spacing w:line="240" w:lineRule="auto"/>
        <w:rPr>
          <w:rFonts w:ascii="Calibri" w:eastAsia="Calibri" w:hAnsi="Calibri" w:cs="Calibri"/>
        </w:rPr>
      </w:pPr>
      <w:r>
        <w:rPr>
          <w:rFonts w:ascii="Calibri" w:eastAsia="Calibri" w:hAnsi="Calibri" w:cs="Calibri"/>
          <w:b/>
        </w:rPr>
        <w:t xml:space="preserve">Telephone:         </w:t>
      </w:r>
      <w:r>
        <w:rPr>
          <w:rFonts w:ascii="Calibri" w:eastAsia="Calibri" w:hAnsi="Calibri" w:cs="Calibri"/>
          <w:b/>
        </w:rPr>
        <w:tab/>
      </w:r>
      <w:r>
        <w:rPr>
          <w:rFonts w:ascii="Calibri" w:eastAsia="Calibri" w:hAnsi="Calibri" w:cs="Calibri"/>
          <w:color w:val="FF0000"/>
        </w:rPr>
        <w:t xml:space="preserve">Phone number here </w:t>
      </w:r>
    </w:p>
    <w:p w:rsidR="00F80AFA" w:rsidRDefault="00786616">
      <w:pPr>
        <w:spacing w:line="240" w:lineRule="auto"/>
        <w:rPr>
          <w:rFonts w:ascii="Calibri" w:eastAsia="Calibri" w:hAnsi="Calibri" w:cs="Calibri"/>
        </w:rPr>
      </w:pPr>
      <w:r>
        <w:rPr>
          <w:rFonts w:ascii="Calibri" w:eastAsia="Calibri" w:hAnsi="Calibri" w:cs="Calibri"/>
          <w:b/>
        </w:rPr>
        <w:t xml:space="preserve">E-mail:                   </w:t>
      </w:r>
      <w:r>
        <w:rPr>
          <w:rFonts w:ascii="Calibri" w:eastAsia="Calibri" w:hAnsi="Calibri" w:cs="Calibri"/>
          <w:b/>
        </w:rPr>
        <w:tab/>
      </w:r>
      <w:r>
        <w:rPr>
          <w:rFonts w:ascii="Calibri" w:eastAsia="Calibri" w:hAnsi="Calibri" w:cs="Calibri"/>
          <w:color w:val="FF0000"/>
        </w:rPr>
        <w:t xml:space="preserve">University email account here </w:t>
      </w:r>
    </w:p>
    <w:p w:rsidR="00F80AFA" w:rsidRDefault="00786616">
      <w:pPr>
        <w:spacing w:line="240" w:lineRule="auto"/>
        <w:rPr>
          <w:rFonts w:ascii="Calibri" w:eastAsia="Calibri" w:hAnsi="Calibri" w:cs="Calibri"/>
        </w:rPr>
      </w:pPr>
      <w:r>
        <w:rPr>
          <w:rFonts w:ascii="Calibri" w:eastAsia="Calibri" w:hAnsi="Calibri" w:cs="Calibri"/>
          <w:b/>
        </w:rPr>
        <w:t xml:space="preserve">Course Web Site:   </w:t>
      </w:r>
      <w:r>
        <w:rPr>
          <w:rFonts w:ascii="Calibri" w:eastAsia="Calibri" w:hAnsi="Calibri" w:cs="Calibri"/>
          <w:b/>
        </w:rPr>
        <w:tab/>
      </w:r>
      <w:hyperlink r:id="rId7">
        <w:r>
          <w:rPr>
            <w:rFonts w:ascii="Calibri" w:eastAsia="Calibri" w:hAnsi="Calibri" w:cs="Calibri"/>
            <w:color w:val="0000FF"/>
            <w:u w:val="single"/>
          </w:rPr>
          <w:t>http://d2l.arizona.edu</w:t>
        </w:r>
      </w:hyperlink>
      <w:r>
        <w:rPr>
          <w:rFonts w:ascii="Calibri" w:eastAsia="Calibri" w:hAnsi="Calibri" w:cs="Calibri"/>
        </w:rPr>
        <w:br/>
      </w:r>
    </w:p>
    <w:p w:rsidR="00F80AFA" w:rsidRDefault="00786616">
      <w:p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COURSE INFORMATION</w:t>
      </w:r>
    </w:p>
    <w:p w:rsidR="00F80AFA" w:rsidRDefault="004B1C34">
      <w:pPr>
        <w:pBdr>
          <w:top w:val="nil"/>
          <w:left w:val="nil"/>
          <w:bottom w:val="nil"/>
          <w:right w:val="nil"/>
          <w:between w:val="nil"/>
        </w:pBdr>
        <w:spacing w:line="240" w:lineRule="auto"/>
        <w:rPr>
          <w:rFonts w:ascii="Calibri" w:eastAsia="Calibri" w:hAnsi="Calibri" w:cs="Calibri"/>
          <w:b/>
          <w:sz w:val="28"/>
          <w:szCs w:val="28"/>
        </w:rPr>
      </w:pPr>
      <w:r>
        <w:pict w14:anchorId="38FBB87B">
          <v:rect id="_x0000_i1026" style="width:0;height:1.5pt" o:hralign="center" o:hrstd="t" o:hr="t" fillcolor="#a0a0a0" stroked="f"/>
        </w:pict>
      </w:r>
    </w:p>
    <w:p w:rsidR="00F80AFA" w:rsidRDefault="00F80AFA">
      <w:pPr>
        <w:pBdr>
          <w:top w:val="nil"/>
          <w:left w:val="nil"/>
          <w:bottom w:val="nil"/>
          <w:right w:val="nil"/>
          <w:between w:val="nil"/>
        </w:pBdr>
        <w:spacing w:line="240" w:lineRule="auto"/>
        <w:rPr>
          <w:rFonts w:ascii="Calibri" w:eastAsia="Calibri" w:hAnsi="Calibri" w:cs="Calibri"/>
          <w:b/>
          <w:i/>
          <w:sz w:val="24"/>
          <w:szCs w:val="24"/>
          <w:u w:val="single"/>
        </w:rPr>
      </w:pPr>
    </w:p>
    <w:p w:rsidR="00F80AFA" w:rsidRDefault="00786616">
      <w:pPr>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i/>
          <w:sz w:val="24"/>
          <w:szCs w:val="24"/>
          <w:u w:val="single"/>
        </w:rPr>
        <w:t>Course Description</w:t>
      </w:r>
    </w:p>
    <w:p w:rsidR="00F80AFA" w:rsidRDefault="00786616">
      <w:pPr>
        <w:shd w:val="clear" w:color="auto" w:fill="FFFFFF"/>
        <w:spacing w:line="240" w:lineRule="auto"/>
        <w:rPr>
          <w:rFonts w:ascii="Calibri" w:eastAsia="Calibri" w:hAnsi="Calibri" w:cs="Calibri"/>
        </w:rPr>
      </w:pPr>
      <w:r>
        <w:rPr>
          <w:rFonts w:ascii="Calibri" w:eastAsia="Calibri" w:hAnsi="Calibri" w:cs="Calibri"/>
        </w:rPr>
        <w:t xml:space="preserve">English 102/108 emphasizes rhetoric and research across contexts. Through reading and discussion of content, students engage in rhetorical analysis, research, persuasion, reflection, and revision. It is designed to help students recognize and learn to write for a variety of rhetorical situations, including different audiences, purposes, contexts, and genres. Students will conduct research inquiries, find and evaluate sources, and make critically aware decisions about how best to achieve their purposes. Further, it helps students become aware of their own writing processes and adjust them to whatever demands a particular writing situation </w:t>
      </w:r>
      <w:proofErr w:type="gramStart"/>
      <w:r>
        <w:rPr>
          <w:rFonts w:ascii="Calibri" w:eastAsia="Calibri" w:hAnsi="Calibri" w:cs="Calibri"/>
        </w:rPr>
        <w:t>places</w:t>
      </w:r>
      <w:proofErr w:type="gramEnd"/>
      <w:r>
        <w:rPr>
          <w:rFonts w:ascii="Calibri" w:eastAsia="Calibri" w:hAnsi="Calibri" w:cs="Calibri"/>
        </w:rPr>
        <w:t xml:space="preserve"> on them.  </w:t>
      </w:r>
      <w:r>
        <w:rPr>
          <w:rFonts w:ascii="Calibri" w:eastAsia="Calibri" w:hAnsi="Calibri" w:cs="Calibri"/>
        </w:rPr>
        <w:br/>
      </w:r>
    </w:p>
    <w:p w:rsidR="00F80AFA" w:rsidRDefault="00786616">
      <w:pPr>
        <w:shd w:val="clear" w:color="auto" w:fill="FFFFFF"/>
        <w:spacing w:line="240" w:lineRule="auto"/>
        <w:rPr>
          <w:rFonts w:ascii="Calibri" w:eastAsia="Calibri" w:hAnsi="Calibri" w:cs="Calibri"/>
        </w:rPr>
      </w:pPr>
      <w:r>
        <w:rPr>
          <w:rFonts w:ascii="Calibri" w:eastAsia="Calibri" w:hAnsi="Calibri" w:cs="Calibri"/>
        </w:rPr>
        <w:t>English 108 is designed specifically for students writing in English as an additional language. Some features of these courses include:</w:t>
      </w:r>
    </w:p>
    <w:p w:rsidR="00F80AFA" w:rsidRDefault="00786616">
      <w:pPr>
        <w:numPr>
          <w:ilvl w:val="0"/>
          <w:numId w:val="4"/>
        </w:numPr>
        <w:shd w:val="clear" w:color="auto" w:fill="FFFFFF"/>
        <w:spacing w:line="240" w:lineRule="auto"/>
        <w:rPr>
          <w:rFonts w:ascii="Calibri" w:eastAsia="Calibri" w:hAnsi="Calibri" w:cs="Calibri"/>
        </w:rPr>
      </w:pPr>
      <w:r>
        <w:rPr>
          <w:rFonts w:ascii="Calibri" w:eastAsia="Calibri" w:hAnsi="Calibri" w:cs="Calibri"/>
        </w:rPr>
        <w:t>Addressing language-related concerns in class and through individualized feedback as needed</w:t>
      </w:r>
    </w:p>
    <w:p w:rsidR="00F80AFA" w:rsidRDefault="00786616">
      <w:pPr>
        <w:numPr>
          <w:ilvl w:val="0"/>
          <w:numId w:val="4"/>
        </w:numPr>
        <w:shd w:val="clear" w:color="auto" w:fill="FFFFFF"/>
        <w:spacing w:line="240" w:lineRule="auto"/>
        <w:rPr>
          <w:rFonts w:ascii="Calibri" w:eastAsia="Calibri" w:hAnsi="Calibri" w:cs="Calibri"/>
        </w:rPr>
      </w:pPr>
      <w:r>
        <w:rPr>
          <w:rFonts w:ascii="Calibri" w:eastAsia="Calibri" w:hAnsi="Calibri" w:cs="Calibri"/>
        </w:rPr>
        <w:t>Beginning with the assumption that not all students will be familiar with certain U.S. educational practices, genres, popular cultural references, etc.</w:t>
      </w:r>
    </w:p>
    <w:p w:rsidR="00F80AFA" w:rsidRDefault="00786616">
      <w:pPr>
        <w:numPr>
          <w:ilvl w:val="0"/>
          <w:numId w:val="4"/>
        </w:numPr>
        <w:shd w:val="clear" w:color="auto" w:fill="FFFFFF"/>
        <w:spacing w:after="340" w:line="240" w:lineRule="auto"/>
        <w:rPr>
          <w:rFonts w:ascii="Calibri" w:eastAsia="Calibri" w:hAnsi="Calibri" w:cs="Calibri"/>
        </w:rPr>
      </w:pPr>
      <w:r>
        <w:rPr>
          <w:rFonts w:ascii="Calibri" w:eastAsia="Calibri" w:hAnsi="Calibri" w:cs="Calibri"/>
        </w:rPr>
        <w:t>Drawing on students’ multilingual resources to support writing and language development.</w:t>
      </w:r>
    </w:p>
    <w:p w:rsidR="00F80AFA" w:rsidRDefault="00786616">
      <w:pPr>
        <w:pBdr>
          <w:top w:val="nil"/>
          <w:left w:val="nil"/>
          <w:bottom w:val="nil"/>
          <w:right w:val="nil"/>
          <w:between w:val="nil"/>
        </w:pBdr>
        <w:spacing w:line="240" w:lineRule="auto"/>
        <w:rPr>
          <w:rFonts w:ascii="Calibri" w:eastAsia="Calibri" w:hAnsi="Calibri" w:cs="Calibri"/>
          <w:b/>
          <w:i/>
          <w:sz w:val="24"/>
          <w:szCs w:val="24"/>
          <w:u w:val="single"/>
        </w:rPr>
      </w:pPr>
      <w:r>
        <w:rPr>
          <w:rFonts w:ascii="Calibri" w:eastAsia="Calibri" w:hAnsi="Calibri" w:cs="Calibri"/>
          <w:b/>
          <w:i/>
          <w:sz w:val="24"/>
          <w:szCs w:val="24"/>
          <w:u w:val="single"/>
        </w:rPr>
        <w:t>Course Goals &amp; Objectives</w:t>
      </w:r>
    </w:p>
    <w:p w:rsidR="00F80AFA" w:rsidRDefault="00786616">
      <w:pPr>
        <w:rPr>
          <w:rFonts w:ascii="Calibri" w:eastAsia="Calibri" w:hAnsi="Calibri" w:cs="Calibri"/>
          <w:i/>
          <w:sz w:val="24"/>
          <w:szCs w:val="24"/>
        </w:rPr>
      </w:pPr>
      <w:r>
        <w:rPr>
          <w:rFonts w:ascii="Calibri" w:eastAsia="Calibri" w:hAnsi="Calibri" w:cs="Calibri"/>
          <w:b/>
          <w:sz w:val="24"/>
          <w:szCs w:val="24"/>
        </w:rPr>
        <w:t xml:space="preserve">Goal 1: Rhetorical Awareness. </w:t>
      </w:r>
      <w:r>
        <w:rPr>
          <w:rFonts w:ascii="Calibri" w:eastAsia="Calibri" w:hAnsi="Calibri" w:cs="Calibri"/>
          <w:i/>
          <w:sz w:val="24"/>
          <w:szCs w:val="24"/>
        </w:rPr>
        <w:t>Learn strategies for analyzing texts’ audiences, purposes, and contexts as a means of developing facility in reading and writing.</w:t>
      </w:r>
    </w:p>
    <w:p w:rsidR="00F80AFA" w:rsidRDefault="00786616">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1D. analyze the ways a text’s purposes, audiences, and contexts influence rhetorical options.</w:t>
      </w:r>
    </w:p>
    <w:p w:rsidR="00F80AFA" w:rsidRDefault="00786616">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1E. respond to a variety of writing contexts calling for purposeful shifts in structure, medium, design, level of formality, tone, and/or voice.</w:t>
      </w:r>
    </w:p>
    <w:p w:rsidR="00F80AFA" w:rsidRDefault="00F80AFA">
      <w:pPr>
        <w:rPr>
          <w:rFonts w:ascii="Calibri" w:eastAsia="Calibri" w:hAnsi="Calibri" w:cs="Calibri"/>
          <w:i/>
          <w:sz w:val="24"/>
          <w:szCs w:val="24"/>
        </w:rPr>
      </w:pPr>
    </w:p>
    <w:p w:rsidR="00F80AFA" w:rsidRDefault="00786616">
      <w:pPr>
        <w:rPr>
          <w:rFonts w:ascii="Calibri" w:eastAsia="Calibri" w:hAnsi="Calibri" w:cs="Calibri"/>
          <w:i/>
          <w:sz w:val="24"/>
          <w:szCs w:val="24"/>
        </w:rPr>
      </w:pPr>
      <w:r>
        <w:rPr>
          <w:rFonts w:ascii="Calibri" w:eastAsia="Calibri" w:hAnsi="Calibri" w:cs="Calibri"/>
          <w:b/>
          <w:sz w:val="24"/>
          <w:szCs w:val="24"/>
        </w:rPr>
        <w:lastRenderedPageBreak/>
        <w:t xml:space="preserve">Goal 2: Critical Thinking and Composing. </w:t>
      </w:r>
      <w:r>
        <w:rPr>
          <w:rFonts w:ascii="Calibri" w:eastAsia="Calibri" w:hAnsi="Calibri" w:cs="Calibri"/>
          <w:i/>
          <w:sz w:val="24"/>
          <w:szCs w:val="24"/>
        </w:rPr>
        <w:t>Use reading and writing for purposes of critical thinking, research, problem solving, action, and participation in conversations within and across different communities.</w:t>
      </w:r>
    </w:p>
    <w:p w:rsidR="00F80AFA" w:rsidRDefault="0078661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2C. employ a variety of research methods, including primary and/or secondary research, for purposes of inquiry.</w:t>
      </w:r>
    </w:p>
    <w:p w:rsidR="00F80AFA" w:rsidRDefault="00786616">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2D. evaluate the quality, appropriateness, and credibility of sources.</w:t>
      </w:r>
    </w:p>
    <w:p w:rsidR="00F80AFA" w:rsidRDefault="00786616">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2E. synthesize research findings in development of an argument.</w:t>
      </w:r>
    </w:p>
    <w:p w:rsidR="00F80AFA" w:rsidRDefault="00786616">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2F. compose persuasive researched arguments for various audiences and purposes, and in multiple modalities.</w:t>
      </w:r>
    </w:p>
    <w:p w:rsidR="00F80AFA" w:rsidRDefault="00F80AFA">
      <w:pPr>
        <w:spacing w:line="240" w:lineRule="auto"/>
        <w:rPr>
          <w:rFonts w:ascii="Calibri" w:eastAsia="Calibri" w:hAnsi="Calibri" w:cs="Calibri"/>
          <w:i/>
          <w:sz w:val="24"/>
          <w:szCs w:val="24"/>
        </w:rPr>
      </w:pPr>
    </w:p>
    <w:p w:rsidR="00F80AFA" w:rsidRDefault="00786616">
      <w:pPr>
        <w:spacing w:line="240" w:lineRule="auto"/>
        <w:rPr>
          <w:rFonts w:ascii="Calibri" w:eastAsia="Calibri" w:hAnsi="Calibri" w:cs="Calibri"/>
          <w:sz w:val="24"/>
          <w:szCs w:val="24"/>
        </w:rPr>
      </w:pPr>
      <w:r>
        <w:rPr>
          <w:rFonts w:ascii="Calibri" w:eastAsia="Calibri" w:hAnsi="Calibri" w:cs="Calibri"/>
          <w:b/>
          <w:sz w:val="24"/>
          <w:szCs w:val="24"/>
        </w:rPr>
        <w:t xml:space="preserve">Goal 3: Conventions. </w:t>
      </w:r>
      <w:r>
        <w:rPr>
          <w:rFonts w:ascii="Calibri" w:eastAsia="Calibri" w:hAnsi="Calibri" w:cs="Calibri"/>
          <w:i/>
          <w:sz w:val="24"/>
          <w:szCs w:val="24"/>
        </w:rPr>
        <w:t>Understand conventions as related to purpose, audience, and genre, including such areas as mechanics, usage, citation practices, as well as structure, style, graphics, and design.</w:t>
      </w:r>
    </w:p>
    <w:p w:rsidR="00F80AFA" w:rsidRDefault="00786616">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3C. reflect on why genre conventions for structure, paragraphing, tone, and mechanics vary.</w:t>
      </w:r>
    </w:p>
    <w:p w:rsidR="00F80AFA" w:rsidRDefault="00786616">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3D. identify and effectively use variations in genre conventions, including formats and/or design features.</w:t>
      </w:r>
    </w:p>
    <w:p w:rsidR="00F80AFA" w:rsidRDefault="00786616">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3E. demonstrate familiarity with the concepts of intellectual property (such as fair use and copyright) that motivate documentation conventions.</w:t>
      </w:r>
    </w:p>
    <w:p w:rsidR="00F80AFA" w:rsidRDefault="00F80AFA">
      <w:pPr>
        <w:spacing w:line="240" w:lineRule="auto"/>
        <w:rPr>
          <w:rFonts w:ascii="Calibri" w:eastAsia="Calibri" w:hAnsi="Calibri" w:cs="Calibri"/>
          <w:i/>
          <w:sz w:val="24"/>
          <w:szCs w:val="24"/>
        </w:rPr>
      </w:pPr>
    </w:p>
    <w:p w:rsidR="00F80AFA" w:rsidRDefault="00786616">
      <w:pPr>
        <w:spacing w:line="240" w:lineRule="auto"/>
        <w:rPr>
          <w:rFonts w:ascii="Calibri" w:eastAsia="Calibri" w:hAnsi="Calibri" w:cs="Calibri"/>
          <w:i/>
          <w:sz w:val="24"/>
          <w:szCs w:val="24"/>
        </w:rPr>
      </w:pPr>
      <w:r>
        <w:rPr>
          <w:rFonts w:ascii="Calibri" w:eastAsia="Calibri" w:hAnsi="Calibri" w:cs="Calibri"/>
          <w:b/>
          <w:sz w:val="24"/>
          <w:szCs w:val="24"/>
        </w:rPr>
        <w:t xml:space="preserve">Goal 4: Reflection and Revision. </w:t>
      </w:r>
      <w:r>
        <w:rPr>
          <w:rFonts w:ascii="Calibri" w:eastAsia="Calibri" w:hAnsi="Calibri" w:cs="Calibri"/>
          <w:i/>
          <w:sz w:val="24"/>
          <w:szCs w:val="24"/>
        </w:rPr>
        <w:t>Understand composing processes as flexible and collaborative, drawing upon multiple strategies and informed by reflection.</w:t>
      </w:r>
    </w:p>
    <w:p w:rsidR="00F80AFA" w:rsidRDefault="0078661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4E. evaluate and act on peer and instructor feedback to revise their texts.</w:t>
      </w:r>
    </w:p>
    <w:p w:rsidR="00F80AFA" w:rsidRDefault="00786616">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4F. reflect on their progress as academic writers.</w:t>
      </w:r>
    </w:p>
    <w:p w:rsidR="00F80AFA" w:rsidRDefault="00F80AFA">
      <w:pPr>
        <w:spacing w:line="240" w:lineRule="auto"/>
        <w:ind w:left="360"/>
        <w:jc w:val="center"/>
        <w:rPr>
          <w:rFonts w:ascii="Calibri" w:eastAsia="Calibri" w:hAnsi="Calibri" w:cs="Calibri"/>
        </w:rPr>
      </w:pPr>
    </w:p>
    <w:p w:rsidR="00F80AFA" w:rsidRDefault="00786616">
      <w:pPr>
        <w:pBdr>
          <w:top w:val="nil"/>
          <w:left w:val="nil"/>
          <w:bottom w:val="nil"/>
          <w:right w:val="nil"/>
          <w:between w:val="nil"/>
        </w:pBdr>
        <w:spacing w:line="240" w:lineRule="auto"/>
        <w:rPr>
          <w:rFonts w:ascii="Verdana" w:eastAsia="Verdana" w:hAnsi="Verdana" w:cs="Verdana"/>
          <w:sz w:val="24"/>
          <w:szCs w:val="24"/>
        </w:rPr>
      </w:pPr>
      <w:r>
        <w:rPr>
          <w:rFonts w:ascii="Calibri" w:eastAsia="Calibri" w:hAnsi="Calibri" w:cs="Calibri"/>
          <w:b/>
          <w:i/>
          <w:sz w:val="24"/>
          <w:szCs w:val="24"/>
          <w:u w:val="single"/>
        </w:rPr>
        <w:t>Required Texts &amp; Supplies</w:t>
      </w:r>
    </w:p>
    <w:p w:rsidR="00F80AFA" w:rsidRDefault="00786616">
      <w:pPr>
        <w:spacing w:after="200" w:line="240" w:lineRule="auto"/>
        <w:rPr>
          <w:rFonts w:ascii="Calibri" w:eastAsia="Calibri" w:hAnsi="Calibri" w:cs="Calibri"/>
          <w:b/>
          <w:i/>
          <w:sz w:val="24"/>
          <w:szCs w:val="24"/>
          <w:u w:val="single"/>
        </w:rPr>
      </w:pPr>
      <w:r>
        <w:rPr>
          <w:rFonts w:ascii="Calibri" w:eastAsia="Calibri" w:hAnsi="Calibri" w:cs="Calibri"/>
          <w:color w:val="FF0000"/>
        </w:rPr>
        <w:t>Add any details about required supplies and any needed dictionaries or other resources. (If no additional texts and supplies are required, delete this section.)</w:t>
      </w:r>
    </w:p>
    <w:p w:rsidR="00F80AFA" w:rsidRDefault="00F80AFA">
      <w:pPr>
        <w:pBdr>
          <w:top w:val="nil"/>
          <w:left w:val="nil"/>
          <w:bottom w:val="nil"/>
          <w:right w:val="nil"/>
          <w:between w:val="nil"/>
        </w:pBdr>
        <w:spacing w:line="240" w:lineRule="auto"/>
        <w:rPr>
          <w:rFonts w:ascii="Calibri" w:eastAsia="Calibri" w:hAnsi="Calibri" w:cs="Calibri"/>
          <w:b/>
          <w:i/>
          <w:sz w:val="24"/>
          <w:szCs w:val="24"/>
          <w:u w:val="single"/>
        </w:rPr>
      </w:pPr>
    </w:p>
    <w:p w:rsidR="00F80AFA" w:rsidRDefault="00786616">
      <w:pPr>
        <w:pBdr>
          <w:top w:val="nil"/>
          <w:left w:val="nil"/>
          <w:bottom w:val="nil"/>
          <w:right w:val="nil"/>
          <w:between w:val="nil"/>
        </w:pBdr>
        <w:spacing w:line="240" w:lineRule="auto"/>
        <w:rPr>
          <w:rFonts w:ascii="Calibri" w:eastAsia="Calibri" w:hAnsi="Calibri" w:cs="Calibri"/>
          <w:b/>
          <w:i/>
          <w:sz w:val="24"/>
          <w:szCs w:val="24"/>
          <w:u w:val="single"/>
        </w:rPr>
      </w:pPr>
      <w:r>
        <w:rPr>
          <w:rFonts w:ascii="Calibri" w:eastAsia="Calibri" w:hAnsi="Calibri" w:cs="Calibri"/>
          <w:b/>
          <w:i/>
          <w:sz w:val="24"/>
          <w:szCs w:val="24"/>
          <w:u w:val="single"/>
        </w:rPr>
        <w:t xml:space="preserve">Required Course Work </w:t>
      </w:r>
    </w:p>
    <w:p w:rsidR="00F80AFA" w:rsidRDefault="00F80AFA">
      <w:pPr>
        <w:pBdr>
          <w:top w:val="nil"/>
          <w:left w:val="nil"/>
          <w:bottom w:val="nil"/>
          <w:right w:val="nil"/>
          <w:between w:val="nil"/>
        </w:pBdr>
        <w:spacing w:line="240" w:lineRule="auto"/>
        <w:rPr>
          <w:rFonts w:ascii="Calibri" w:eastAsia="Calibri" w:hAnsi="Calibri" w:cs="Calibri"/>
          <w:b/>
          <w: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2625"/>
        <w:gridCol w:w="3120"/>
      </w:tblGrid>
      <w:tr w:rsidR="00F80AFA">
        <w:tc>
          <w:tcPr>
            <w:tcW w:w="3615" w:type="dxa"/>
            <w:shd w:val="clear" w:color="auto" w:fill="9FC5E8"/>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ASSIGNMENT</w:t>
            </w:r>
          </w:p>
        </w:tc>
        <w:tc>
          <w:tcPr>
            <w:tcW w:w="2625" w:type="dxa"/>
            <w:shd w:val="clear" w:color="auto" w:fill="9FC5E8"/>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DUE DATE</w:t>
            </w:r>
          </w:p>
        </w:tc>
        <w:tc>
          <w:tcPr>
            <w:tcW w:w="3120" w:type="dxa"/>
            <w:shd w:val="clear" w:color="auto" w:fill="9FC5E8"/>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PERCENTAGE</w:t>
            </w:r>
          </w:p>
        </w:tc>
      </w:tr>
      <w:tr w:rsidR="00F80AFA">
        <w:tc>
          <w:tcPr>
            <w:tcW w:w="3615" w:type="dxa"/>
            <w:shd w:val="clear" w:color="auto" w:fill="auto"/>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Project 1:</w:t>
            </w:r>
            <w:r>
              <w:rPr>
                <w:rFonts w:ascii="Calibri" w:eastAsia="Calibri" w:hAnsi="Calibri" w:cs="Calibri"/>
              </w:rPr>
              <w:t xml:space="preserve"> </w:t>
            </w:r>
            <w:r>
              <w:rPr>
                <w:rFonts w:ascii="Calibri" w:eastAsia="Calibri" w:hAnsi="Calibri" w:cs="Calibri"/>
                <w:b/>
              </w:rPr>
              <w:t>Genre Analysis of Disciplinary Literature Reviews</w:t>
            </w:r>
          </w:p>
        </w:tc>
        <w:tc>
          <w:tcPr>
            <w:tcW w:w="2625" w:type="dxa"/>
            <w:shd w:val="clear" w:color="auto" w:fill="auto"/>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b/>
                <w:color w:val="FF0000"/>
              </w:rPr>
            </w:pPr>
            <w:r>
              <w:rPr>
                <w:rFonts w:ascii="Calibri" w:eastAsia="Calibri" w:hAnsi="Calibri" w:cs="Calibri"/>
                <w:b/>
                <w:color w:val="FF0000"/>
              </w:rPr>
              <w:t xml:space="preserve">Due Week #X </w:t>
            </w:r>
          </w:p>
        </w:tc>
        <w:tc>
          <w:tcPr>
            <w:tcW w:w="3120" w:type="dxa"/>
            <w:shd w:val="clear" w:color="auto" w:fill="auto"/>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w:t>
            </w:r>
          </w:p>
        </w:tc>
      </w:tr>
      <w:tr w:rsidR="00F80AFA">
        <w:tc>
          <w:tcPr>
            <w:tcW w:w="3615"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rPr>
            </w:pPr>
            <w:r>
              <w:rPr>
                <w:rFonts w:ascii="Calibri" w:eastAsia="Calibri" w:hAnsi="Calibri" w:cs="Calibri"/>
                <w:b/>
              </w:rPr>
              <w:t>Project 2: Literature Review</w:t>
            </w:r>
          </w:p>
        </w:tc>
        <w:tc>
          <w:tcPr>
            <w:tcW w:w="2625"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color w:val="FF0000"/>
              </w:rPr>
            </w:pPr>
            <w:r>
              <w:rPr>
                <w:rFonts w:ascii="Calibri" w:eastAsia="Calibri" w:hAnsi="Calibri" w:cs="Calibri"/>
                <w:b/>
                <w:color w:val="FF0000"/>
              </w:rPr>
              <w:t>Due Week #X</w:t>
            </w:r>
          </w:p>
        </w:tc>
        <w:tc>
          <w:tcPr>
            <w:tcW w:w="3120" w:type="dxa"/>
            <w:shd w:val="clear" w:color="auto" w:fill="auto"/>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w:t>
            </w:r>
          </w:p>
        </w:tc>
      </w:tr>
      <w:tr w:rsidR="00F80AFA">
        <w:tc>
          <w:tcPr>
            <w:tcW w:w="3615"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b/>
                <w:color w:val="FF0000"/>
              </w:rPr>
            </w:pPr>
            <w:r>
              <w:rPr>
                <w:rFonts w:ascii="Calibri" w:eastAsia="Calibri" w:hAnsi="Calibri" w:cs="Calibri"/>
                <w:b/>
              </w:rPr>
              <w:t>Project 3:</w:t>
            </w:r>
            <w:r>
              <w:rPr>
                <w:rFonts w:ascii="Calibri" w:eastAsia="Calibri" w:hAnsi="Calibri" w:cs="Calibri"/>
              </w:rPr>
              <w:t xml:space="preserve"> </w:t>
            </w:r>
            <w:r>
              <w:rPr>
                <w:rFonts w:ascii="Calibri" w:eastAsia="Calibri" w:hAnsi="Calibri" w:cs="Calibri"/>
                <w:b/>
              </w:rPr>
              <w:t>Public Argument</w:t>
            </w:r>
          </w:p>
        </w:tc>
        <w:tc>
          <w:tcPr>
            <w:tcW w:w="2625"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rPr>
            </w:pPr>
            <w:r>
              <w:rPr>
                <w:rFonts w:ascii="Calibri" w:eastAsia="Calibri" w:hAnsi="Calibri" w:cs="Calibri"/>
                <w:b/>
                <w:color w:val="FF0000"/>
              </w:rPr>
              <w:t>Due Week #X</w:t>
            </w:r>
          </w:p>
        </w:tc>
        <w:tc>
          <w:tcPr>
            <w:tcW w:w="3120"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rPr>
            </w:pPr>
            <w:r>
              <w:rPr>
                <w:rFonts w:ascii="Calibri" w:eastAsia="Calibri" w:hAnsi="Calibri" w:cs="Calibri"/>
              </w:rPr>
              <w:t>20%</w:t>
            </w:r>
          </w:p>
        </w:tc>
      </w:tr>
      <w:tr w:rsidR="00F80AFA">
        <w:tc>
          <w:tcPr>
            <w:tcW w:w="3615"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b/>
              </w:rPr>
            </w:pPr>
            <w:r>
              <w:rPr>
                <w:rFonts w:ascii="Calibri" w:eastAsia="Calibri" w:hAnsi="Calibri" w:cs="Calibri"/>
                <w:b/>
              </w:rPr>
              <w:t>Project 4: Portfolio</w:t>
            </w:r>
          </w:p>
        </w:tc>
        <w:tc>
          <w:tcPr>
            <w:tcW w:w="2625"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b/>
                <w:color w:val="FF0000"/>
              </w:rPr>
            </w:pPr>
            <w:r>
              <w:rPr>
                <w:rFonts w:ascii="Calibri" w:eastAsia="Calibri" w:hAnsi="Calibri" w:cs="Calibri"/>
                <w:b/>
                <w:color w:val="FF0000"/>
              </w:rPr>
              <w:t>Due Week #X</w:t>
            </w:r>
          </w:p>
        </w:tc>
        <w:tc>
          <w:tcPr>
            <w:tcW w:w="3120"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rPr>
            </w:pPr>
            <w:r>
              <w:rPr>
                <w:rFonts w:ascii="Calibri" w:eastAsia="Calibri" w:hAnsi="Calibri" w:cs="Calibri"/>
              </w:rPr>
              <w:t>15%</w:t>
            </w:r>
          </w:p>
        </w:tc>
      </w:tr>
      <w:tr w:rsidR="00F80AFA">
        <w:tc>
          <w:tcPr>
            <w:tcW w:w="3615" w:type="dxa"/>
            <w:shd w:val="clear" w:color="auto" w:fill="auto"/>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Short Assignments &amp; Homework</w:t>
            </w:r>
          </w:p>
        </w:tc>
        <w:tc>
          <w:tcPr>
            <w:tcW w:w="2625" w:type="dxa"/>
            <w:shd w:val="clear" w:color="auto" w:fill="auto"/>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Weekly</w:t>
            </w:r>
          </w:p>
        </w:tc>
        <w:tc>
          <w:tcPr>
            <w:tcW w:w="3120" w:type="dxa"/>
            <w:shd w:val="clear" w:color="auto" w:fill="auto"/>
            <w:tcMar>
              <w:top w:w="100" w:type="dxa"/>
              <w:left w:w="100" w:type="dxa"/>
              <w:bottom w:w="100" w:type="dxa"/>
              <w:right w:w="100" w:type="dxa"/>
            </w:tcMar>
          </w:tcPr>
          <w:p w:rsidR="00F80AFA" w:rsidRDefault="00786616">
            <w:pPr>
              <w:widowControl w:val="0"/>
              <w:spacing w:line="240" w:lineRule="auto"/>
              <w:rPr>
                <w:rFonts w:ascii="Calibri" w:eastAsia="Calibri" w:hAnsi="Calibri" w:cs="Calibri"/>
              </w:rPr>
            </w:pPr>
            <w:r>
              <w:rPr>
                <w:rFonts w:ascii="Calibri" w:eastAsia="Calibri" w:hAnsi="Calibri" w:cs="Calibri"/>
              </w:rPr>
              <w:t>20%</w:t>
            </w:r>
          </w:p>
          <w:p w:rsidR="00F80AFA" w:rsidRDefault="00F80AFA">
            <w:pPr>
              <w:widowControl w:val="0"/>
              <w:pBdr>
                <w:top w:val="nil"/>
                <w:left w:val="nil"/>
                <w:bottom w:val="nil"/>
                <w:right w:val="nil"/>
                <w:between w:val="nil"/>
              </w:pBdr>
              <w:spacing w:line="240" w:lineRule="auto"/>
              <w:rPr>
                <w:rFonts w:ascii="Calibri" w:eastAsia="Calibri" w:hAnsi="Calibri" w:cs="Calibri"/>
              </w:rPr>
            </w:pPr>
          </w:p>
        </w:tc>
      </w:tr>
      <w:tr w:rsidR="00F80AFA">
        <w:trPr>
          <w:trHeight w:val="280"/>
        </w:trPr>
        <w:tc>
          <w:tcPr>
            <w:tcW w:w="3615" w:type="dxa"/>
            <w:shd w:val="clear" w:color="auto" w:fill="9FC5E8"/>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TOTAL</w:t>
            </w:r>
          </w:p>
        </w:tc>
        <w:tc>
          <w:tcPr>
            <w:tcW w:w="2625" w:type="dxa"/>
            <w:shd w:val="clear" w:color="auto" w:fill="9FC5E8"/>
            <w:tcMar>
              <w:top w:w="100" w:type="dxa"/>
              <w:left w:w="100" w:type="dxa"/>
              <w:bottom w:w="100" w:type="dxa"/>
              <w:right w:w="100" w:type="dxa"/>
            </w:tcMar>
          </w:tcPr>
          <w:p w:rsidR="00F80AFA" w:rsidRDefault="00F80AFA">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9FC5E8"/>
            <w:tcMar>
              <w:top w:w="100" w:type="dxa"/>
              <w:left w:w="100" w:type="dxa"/>
              <w:bottom w:w="100" w:type="dxa"/>
              <w:right w:w="100" w:type="dxa"/>
            </w:tcMar>
          </w:tcPr>
          <w:p w:rsidR="00F80AFA" w:rsidRDefault="0078661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100%</w:t>
            </w:r>
          </w:p>
        </w:tc>
      </w:tr>
    </w:tbl>
    <w:p w:rsidR="00F80AFA" w:rsidRDefault="00F80AFA">
      <w:pPr>
        <w:pBdr>
          <w:top w:val="nil"/>
          <w:left w:val="nil"/>
          <w:bottom w:val="nil"/>
          <w:right w:val="nil"/>
          <w:between w:val="nil"/>
        </w:pBdr>
        <w:spacing w:line="240" w:lineRule="auto"/>
        <w:rPr>
          <w:rFonts w:ascii="Calibri" w:eastAsia="Calibri" w:hAnsi="Calibri" w:cs="Calibri"/>
          <w:b/>
          <w:i/>
          <w:sz w:val="24"/>
          <w:szCs w:val="24"/>
        </w:rPr>
      </w:pPr>
    </w:p>
    <w:p w:rsidR="00F80AFA" w:rsidRDefault="00786616">
      <w:pPr>
        <w:pBdr>
          <w:top w:val="nil"/>
          <w:left w:val="nil"/>
          <w:bottom w:val="nil"/>
          <w:right w:val="nil"/>
          <w:between w:val="nil"/>
        </w:pBdr>
        <w:spacing w:line="240" w:lineRule="auto"/>
        <w:rPr>
          <w:rFonts w:ascii="Calibri" w:eastAsia="Calibri" w:hAnsi="Calibri" w:cs="Calibri"/>
          <w:b/>
          <w:i/>
          <w:sz w:val="24"/>
          <w:szCs w:val="24"/>
          <w:u w:val="single"/>
        </w:rPr>
      </w:pPr>
      <w:r>
        <w:rPr>
          <w:rFonts w:ascii="Calibri" w:eastAsia="Calibri" w:hAnsi="Calibri" w:cs="Calibri"/>
          <w:b/>
          <w:i/>
          <w:sz w:val="24"/>
          <w:szCs w:val="24"/>
          <w:u w:val="single"/>
        </w:rPr>
        <w:t>Grading Scale</w:t>
      </w:r>
    </w:p>
    <w:p w:rsidR="00F80AFA" w:rsidRDefault="00786616">
      <w:pPr>
        <w:spacing w:line="240" w:lineRule="auto"/>
        <w:rPr>
          <w:rFonts w:ascii="Calibri" w:eastAsia="Calibri" w:hAnsi="Calibri" w:cs="Calibri"/>
        </w:rPr>
      </w:pPr>
      <w:r>
        <w:rPr>
          <w:rFonts w:ascii="Calibri" w:eastAsia="Calibri" w:hAnsi="Calibri" w:cs="Calibri"/>
        </w:rPr>
        <w:t>Grades are determined according to the following scale:</w:t>
      </w:r>
    </w:p>
    <w:p w:rsidR="00F80AFA" w:rsidRDefault="00786616">
      <w:pPr>
        <w:numPr>
          <w:ilvl w:val="0"/>
          <w:numId w:val="2"/>
        </w:numPr>
        <w:spacing w:line="240" w:lineRule="auto"/>
        <w:rPr>
          <w:rFonts w:ascii="Calibri" w:eastAsia="Calibri" w:hAnsi="Calibri" w:cs="Calibri"/>
        </w:rPr>
      </w:pPr>
      <w:r>
        <w:rPr>
          <w:rFonts w:ascii="Calibri" w:eastAsia="Calibri" w:hAnsi="Calibri" w:cs="Calibri"/>
        </w:rPr>
        <w:t>A (90-100%)</w:t>
      </w:r>
    </w:p>
    <w:p w:rsidR="00F80AFA" w:rsidRDefault="00786616">
      <w:pPr>
        <w:numPr>
          <w:ilvl w:val="0"/>
          <w:numId w:val="2"/>
        </w:numPr>
        <w:spacing w:line="240" w:lineRule="auto"/>
        <w:rPr>
          <w:rFonts w:ascii="Calibri" w:eastAsia="Calibri" w:hAnsi="Calibri" w:cs="Calibri"/>
        </w:rPr>
      </w:pPr>
      <w:r>
        <w:rPr>
          <w:rFonts w:ascii="Calibri" w:eastAsia="Calibri" w:hAnsi="Calibri" w:cs="Calibri"/>
        </w:rPr>
        <w:t>B (80-89.9%)</w:t>
      </w:r>
    </w:p>
    <w:p w:rsidR="00F80AFA" w:rsidRDefault="00786616">
      <w:pPr>
        <w:numPr>
          <w:ilvl w:val="0"/>
          <w:numId w:val="2"/>
        </w:numPr>
        <w:spacing w:line="240" w:lineRule="auto"/>
        <w:rPr>
          <w:rFonts w:ascii="Calibri" w:eastAsia="Calibri" w:hAnsi="Calibri" w:cs="Calibri"/>
        </w:rPr>
      </w:pPr>
      <w:r>
        <w:rPr>
          <w:rFonts w:ascii="Calibri" w:eastAsia="Calibri" w:hAnsi="Calibri" w:cs="Calibri"/>
        </w:rPr>
        <w:t>C (70-79.9%)</w:t>
      </w:r>
    </w:p>
    <w:p w:rsidR="00F80AFA" w:rsidRDefault="00786616">
      <w:pPr>
        <w:numPr>
          <w:ilvl w:val="0"/>
          <w:numId w:val="2"/>
        </w:numPr>
        <w:spacing w:line="240" w:lineRule="auto"/>
        <w:rPr>
          <w:rFonts w:ascii="Calibri" w:eastAsia="Calibri" w:hAnsi="Calibri" w:cs="Calibri"/>
        </w:rPr>
      </w:pPr>
      <w:r>
        <w:rPr>
          <w:rFonts w:ascii="Calibri" w:eastAsia="Calibri" w:hAnsi="Calibri" w:cs="Calibri"/>
        </w:rPr>
        <w:t>D (60-69.9%)</w:t>
      </w:r>
    </w:p>
    <w:p w:rsidR="00F80AFA" w:rsidRDefault="00786616">
      <w:pPr>
        <w:numPr>
          <w:ilvl w:val="0"/>
          <w:numId w:val="2"/>
        </w:numPr>
        <w:spacing w:line="240" w:lineRule="auto"/>
        <w:rPr>
          <w:rFonts w:ascii="Calibri" w:eastAsia="Calibri" w:hAnsi="Calibri" w:cs="Calibri"/>
        </w:rPr>
      </w:pPr>
      <w:bookmarkStart w:id="1" w:name="_z337ya" w:colFirst="0" w:colLast="0"/>
      <w:bookmarkEnd w:id="1"/>
      <w:r>
        <w:rPr>
          <w:rFonts w:ascii="Calibri" w:eastAsia="Calibri" w:hAnsi="Calibri" w:cs="Calibri"/>
        </w:rPr>
        <w:t>E (59% or below)</w:t>
      </w:r>
    </w:p>
    <w:p w:rsidR="00F80AFA" w:rsidRDefault="00F80AFA">
      <w:pPr>
        <w:spacing w:line="240" w:lineRule="auto"/>
        <w:rPr>
          <w:rFonts w:ascii="Calibri" w:eastAsia="Calibri" w:hAnsi="Calibri" w:cs="Calibri"/>
          <w:b/>
          <w:sz w:val="28"/>
          <w:szCs w:val="28"/>
        </w:rPr>
      </w:pPr>
    </w:p>
    <w:p w:rsidR="00F80AFA" w:rsidRDefault="00786616">
      <w:pPr>
        <w:spacing w:line="240" w:lineRule="auto"/>
        <w:rPr>
          <w:rFonts w:ascii="Calibri" w:eastAsia="Calibri" w:hAnsi="Calibri" w:cs="Calibri"/>
          <w:b/>
          <w:sz w:val="28"/>
          <w:szCs w:val="28"/>
        </w:rPr>
      </w:pPr>
      <w:r>
        <w:rPr>
          <w:rFonts w:ascii="Calibri" w:eastAsia="Calibri" w:hAnsi="Calibri" w:cs="Calibri"/>
          <w:b/>
          <w:sz w:val="28"/>
          <w:szCs w:val="28"/>
        </w:rPr>
        <w:t>COURSE POLICIES</w:t>
      </w:r>
    </w:p>
    <w:p w:rsidR="00F80AFA" w:rsidRDefault="004B1C34">
      <w:pPr>
        <w:spacing w:line="240" w:lineRule="auto"/>
        <w:rPr>
          <w:rFonts w:ascii="Calibri" w:eastAsia="Calibri" w:hAnsi="Calibri" w:cs="Calibri"/>
          <w:b/>
          <w:sz w:val="28"/>
          <w:szCs w:val="28"/>
        </w:rPr>
      </w:pPr>
      <w:r>
        <w:pict>
          <v:rect id="_x0000_i1027" style="width:0;height:1.5pt" o:hralign="center" o:hrstd="t" o:hr="t" fillcolor="#a0a0a0" stroked="f"/>
        </w:pict>
      </w:r>
    </w:p>
    <w:p w:rsidR="00F80AFA" w:rsidRDefault="00F80AFA">
      <w:pPr>
        <w:pBdr>
          <w:top w:val="nil"/>
          <w:left w:val="nil"/>
          <w:bottom w:val="nil"/>
          <w:right w:val="nil"/>
          <w:between w:val="nil"/>
        </w:pBdr>
        <w:spacing w:line="240" w:lineRule="auto"/>
        <w:rPr>
          <w:rFonts w:ascii="Calibri" w:eastAsia="Calibri" w:hAnsi="Calibri" w:cs="Calibri"/>
          <w:b/>
          <w:i/>
          <w:sz w:val="24"/>
          <w:szCs w:val="24"/>
          <w:u w:val="single"/>
        </w:rPr>
      </w:pPr>
    </w:p>
    <w:p w:rsidR="00F80AFA" w:rsidRDefault="00786616">
      <w:pPr>
        <w:pBdr>
          <w:top w:val="nil"/>
          <w:left w:val="nil"/>
          <w:bottom w:val="nil"/>
          <w:right w:val="nil"/>
          <w:between w:val="nil"/>
        </w:pBdr>
        <w:spacing w:line="240" w:lineRule="auto"/>
        <w:rPr>
          <w:rFonts w:ascii="Calibri" w:eastAsia="Calibri" w:hAnsi="Calibri" w:cs="Calibri"/>
          <w:b/>
          <w:i/>
          <w:sz w:val="24"/>
          <w:szCs w:val="24"/>
          <w:u w:val="single"/>
        </w:rPr>
      </w:pPr>
      <w:r>
        <w:rPr>
          <w:rFonts w:ascii="Calibri" w:eastAsia="Calibri" w:hAnsi="Calibri" w:cs="Calibri"/>
          <w:b/>
          <w:i/>
          <w:sz w:val="24"/>
          <w:szCs w:val="24"/>
          <w:u w:val="single"/>
        </w:rPr>
        <w:t xml:space="preserve">Additional Policies </w:t>
      </w:r>
    </w:p>
    <w:p w:rsidR="00F80AFA" w:rsidRDefault="00786616">
      <w:pPr>
        <w:numPr>
          <w:ilvl w:val="0"/>
          <w:numId w:val="5"/>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Official Announcements</w:t>
      </w:r>
    </w:p>
    <w:p w:rsidR="00F80AFA" w:rsidRDefault="00786616">
      <w:pPr>
        <w:numPr>
          <w:ilvl w:val="0"/>
          <w:numId w:val="5"/>
        </w:numPr>
        <w:pBdr>
          <w:top w:val="nil"/>
          <w:left w:val="nil"/>
          <w:bottom w:val="nil"/>
          <w:right w:val="nil"/>
          <w:between w:val="nil"/>
        </w:pBdr>
        <w:spacing w:line="240" w:lineRule="auto"/>
        <w:rPr>
          <w:rFonts w:ascii="Calibri" w:eastAsia="Calibri" w:hAnsi="Calibri" w:cs="Calibri"/>
          <w:color w:val="FF0000"/>
          <w:sz w:val="24"/>
          <w:szCs w:val="24"/>
        </w:rPr>
      </w:pPr>
      <w:r>
        <w:rPr>
          <w:rFonts w:ascii="Calibri" w:eastAsia="Calibri" w:hAnsi="Calibri" w:cs="Calibri"/>
          <w:color w:val="FF0000"/>
        </w:rPr>
        <w:t>Communicating with the Instructor</w:t>
      </w:r>
      <w:r>
        <w:rPr>
          <w:rFonts w:ascii="Calibri" w:eastAsia="Calibri" w:hAnsi="Calibri" w:cs="Calibri"/>
          <w:color w:val="FF0000"/>
          <w:sz w:val="24"/>
          <w:szCs w:val="24"/>
        </w:rPr>
        <w:t xml:space="preserve"> </w:t>
      </w:r>
    </w:p>
    <w:p w:rsidR="00F80AFA" w:rsidRDefault="00F80AFA">
      <w:pPr>
        <w:pBdr>
          <w:top w:val="nil"/>
          <w:left w:val="nil"/>
          <w:bottom w:val="nil"/>
          <w:right w:val="nil"/>
          <w:between w:val="nil"/>
        </w:pBdr>
        <w:spacing w:line="240" w:lineRule="auto"/>
        <w:rPr>
          <w:rFonts w:ascii="Calibri" w:eastAsia="Calibri" w:hAnsi="Calibri" w:cs="Calibri"/>
          <w:color w:val="FF0000"/>
          <w:sz w:val="24"/>
          <w:szCs w:val="24"/>
        </w:rPr>
      </w:pPr>
    </w:p>
    <w:p w:rsidR="00F80AFA" w:rsidRDefault="00786616">
      <w:p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COURSE SCHEDULE</w:t>
      </w:r>
    </w:p>
    <w:p w:rsidR="00F80AFA" w:rsidRDefault="004B1C34">
      <w:pPr>
        <w:pBdr>
          <w:top w:val="nil"/>
          <w:left w:val="nil"/>
          <w:bottom w:val="nil"/>
          <w:right w:val="nil"/>
          <w:between w:val="nil"/>
        </w:pBdr>
        <w:spacing w:line="240" w:lineRule="auto"/>
        <w:rPr>
          <w:rFonts w:ascii="Calibri" w:eastAsia="Calibri" w:hAnsi="Calibri" w:cs="Calibri"/>
          <w:b/>
          <w:sz w:val="28"/>
          <w:szCs w:val="28"/>
        </w:rPr>
      </w:pPr>
      <w:r>
        <w:pict>
          <v:rect id="_x0000_i1028" style="width:0;height:1.5pt" o:hralign="center" o:hrstd="t" o:hr="t" fillcolor="#a0a0a0" stroked="f"/>
        </w:pict>
      </w:r>
    </w:p>
    <w:p w:rsidR="00F80AFA" w:rsidRDefault="00786616">
      <w:pPr>
        <w:spacing w:after="200" w:line="240" w:lineRule="auto"/>
        <w:rPr>
          <w:rFonts w:ascii="Calibri" w:eastAsia="Calibri" w:hAnsi="Calibri" w:cs="Calibri"/>
          <w:i/>
        </w:rPr>
      </w:pPr>
      <w:r>
        <w:rPr>
          <w:rFonts w:ascii="Calibri" w:eastAsia="Calibri" w:hAnsi="Calibri" w:cs="Calibri"/>
          <w:i/>
        </w:rPr>
        <w:t>Note: Changes to the schedule will be communicated by the instructor.</w:t>
      </w:r>
    </w:p>
    <w:p w:rsidR="00F80AFA" w:rsidRDefault="00786616">
      <w:pPr>
        <w:spacing w:after="200" w:line="240" w:lineRule="auto"/>
        <w:rPr>
          <w:rFonts w:ascii="Calibri" w:eastAsia="Calibri" w:hAnsi="Calibri" w:cs="Calibri"/>
          <w:color w:val="FF0000"/>
        </w:rPr>
      </w:pPr>
      <w:r>
        <w:rPr>
          <w:rFonts w:ascii="Calibri" w:eastAsia="Calibri" w:hAnsi="Calibri" w:cs="Calibri"/>
          <w:color w:val="FF0000"/>
        </w:rPr>
        <w:t>Insert course schedule, including:</w:t>
      </w:r>
    </w:p>
    <w:p w:rsidR="00F80AFA" w:rsidRDefault="00786616">
      <w:pPr>
        <w:numPr>
          <w:ilvl w:val="0"/>
          <w:numId w:val="6"/>
        </w:numPr>
        <w:spacing w:line="240" w:lineRule="auto"/>
        <w:ind w:left="1440"/>
        <w:rPr>
          <w:rFonts w:ascii="Calibri" w:eastAsia="Calibri" w:hAnsi="Calibri" w:cs="Calibri"/>
          <w:color w:val="FF0000"/>
        </w:rPr>
      </w:pPr>
      <w:r>
        <w:rPr>
          <w:rFonts w:ascii="Calibri" w:eastAsia="Calibri" w:hAnsi="Calibri" w:cs="Calibri"/>
          <w:color w:val="FF0000"/>
        </w:rPr>
        <w:t>course meeting dates, including any class meetings where conferences will be scheduled</w:t>
      </w:r>
    </w:p>
    <w:p w:rsidR="00F80AFA" w:rsidRDefault="00786616">
      <w:pPr>
        <w:numPr>
          <w:ilvl w:val="0"/>
          <w:numId w:val="6"/>
        </w:numPr>
        <w:spacing w:after="200" w:line="240" w:lineRule="auto"/>
        <w:ind w:left="1440"/>
        <w:rPr>
          <w:rFonts w:ascii="Calibri" w:eastAsia="Calibri" w:hAnsi="Calibri" w:cs="Calibri"/>
          <w:color w:val="FF0000"/>
        </w:rPr>
      </w:pPr>
      <w:r>
        <w:rPr>
          <w:rFonts w:ascii="Calibri" w:eastAsia="Calibri" w:hAnsi="Calibri" w:cs="Calibri"/>
          <w:color w:val="FF0000"/>
        </w:rPr>
        <w:t>major assignment due dates</w:t>
      </w:r>
    </w:p>
    <w:p w:rsidR="00F80AFA" w:rsidRDefault="00F80AFA">
      <w:pPr>
        <w:pBdr>
          <w:top w:val="nil"/>
          <w:left w:val="nil"/>
          <w:bottom w:val="nil"/>
          <w:right w:val="nil"/>
          <w:between w:val="nil"/>
        </w:pBdr>
        <w:spacing w:line="240" w:lineRule="auto"/>
        <w:rPr>
          <w:rFonts w:ascii="Cambria" w:eastAsia="Cambria" w:hAnsi="Cambria" w:cs="Cambria"/>
          <w:color w:val="FF0000"/>
          <w:sz w:val="24"/>
          <w:szCs w:val="24"/>
        </w:rPr>
      </w:pPr>
    </w:p>
    <w:sectPr w:rsidR="00F80A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C34" w:rsidRDefault="004B1C34">
      <w:pPr>
        <w:spacing w:line="240" w:lineRule="auto"/>
      </w:pPr>
      <w:r>
        <w:separator/>
      </w:r>
    </w:p>
  </w:endnote>
  <w:endnote w:type="continuationSeparator" w:id="0">
    <w:p w:rsidR="004B1C34" w:rsidRDefault="004B1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7D" w:rsidRDefault="000C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FA" w:rsidRDefault="00F80AFA">
    <w:pPr>
      <w:rPr>
        <w:sz w:val="16"/>
        <w:szCs w:val="16"/>
      </w:rPr>
    </w:pPr>
  </w:p>
  <w:p w:rsidR="00F80AFA" w:rsidRDefault="004B1C34">
    <w:pPr>
      <w:ind w:left="-90"/>
      <w:rPr>
        <w:sz w:val="16"/>
        <w:szCs w:val="16"/>
      </w:rPr>
    </w:pPr>
    <w:r>
      <w:pict>
        <v:rect id="_x0000_i1029" style="width:0;height:1.5pt" o:hralign="center" o:hrstd="t" o:hr="t" fillcolor="#a0a0a0" stroked="f"/>
      </w:pict>
    </w:r>
  </w:p>
  <w:p w:rsidR="00F80AFA" w:rsidRDefault="00786616">
    <w:pPr>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603D66">
      <w:rPr>
        <w:noProof/>
        <w:sz w:val="16"/>
        <w:szCs w:val="16"/>
      </w:rPr>
      <w:t>3</w:t>
    </w:r>
    <w:r>
      <w:rPr>
        <w:sz w:val="16"/>
        <w:szCs w:val="16"/>
      </w:rPr>
      <w:fldChar w:fldCharType="end"/>
    </w:r>
    <w:r w:rsidR="000C567D">
      <w:rPr>
        <w:sz w:val="16"/>
        <w:szCs w:val="16"/>
      </w:rPr>
      <w:tab/>
    </w:r>
    <w:r w:rsidR="000C567D">
      <w:rPr>
        <w:sz w:val="16"/>
        <w:szCs w:val="16"/>
      </w:rPr>
      <w:tab/>
    </w:r>
    <w:r w:rsidR="000C567D">
      <w:rPr>
        <w:sz w:val="16"/>
        <w:szCs w:val="16"/>
      </w:rPr>
      <w:tab/>
    </w:r>
    <w:r w:rsidR="000C567D">
      <w:rPr>
        <w:sz w:val="16"/>
        <w:szCs w:val="16"/>
      </w:rPr>
      <w:tab/>
    </w:r>
    <w:r w:rsidR="000C567D">
      <w:rPr>
        <w:sz w:val="16"/>
        <w:szCs w:val="16"/>
      </w:rPr>
      <w:tab/>
    </w:r>
    <w:r w:rsidR="000C567D">
      <w:rPr>
        <w:sz w:val="16"/>
        <w:szCs w:val="16"/>
      </w:rPr>
      <w:tab/>
    </w:r>
    <w:r w:rsidR="000C567D">
      <w:rPr>
        <w:sz w:val="16"/>
        <w:szCs w:val="16"/>
      </w:rPr>
      <w:tab/>
    </w:r>
    <w:r w:rsidR="000C567D">
      <w:rPr>
        <w:sz w:val="16"/>
        <w:szCs w:val="16"/>
      </w:rPr>
      <w:tab/>
    </w:r>
    <w:r w:rsidR="000C567D">
      <w:rPr>
        <w:sz w:val="16"/>
        <w:szCs w:val="16"/>
      </w:rPr>
      <w:tab/>
    </w:r>
    <w:r w:rsidR="000C567D">
      <w:rPr>
        <w:sz w:val="16"/>
        <w:szCs w:val="16"/>
      </w:rPr>
      <w:tab/>
    </w:r>
    <w:r w:rsidR="000C567D">
      <w:rPr>
        <w:sz w:val="16"/>
        <w:szCs w:val="16"/>
      </w:rPr>
      <w:tab/>
    </w:r>
    <w:r w:rsidR="000C567D">
      <w:rPr>
        <w:sz w:val="16"/>
        <w:szCs w:val="16"/>
      </w:rPr>
      <w:tab/>
      <w:t>8</w:t>
    </w:r>
    <w:r>
      <w:rPr>
        <w:sz w:val="16"/>
        <w:szCs w:val="16"/>
      </w:rPr>
      <w:t>/2019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7D" w:rsidRDefault="000C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C34" w:rsidRDefault="004B1C34">
      <w:pPr>
        <w:spacing w:line="240" w:lineRule="auto"/>
      </w:pPr>
      <w:r>
        <w:separator/>
      </w:r>
    </w:p>
  </w:footnote>
  <w:footnote w:type="continuationSeparator" w:id="0">
    <w:p w:rsidR="004B1C34" w:rsidRDefault="004B1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7D" w:rsidRDefault="000C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FA" w:rsidRDefault="00786616">
    <w:r>
      <w:rPr>
        <w:noProof/>
        <w:lang w:val="en-US"/>
      </w:rPr>
      <w:drawing>
        <wp:anchor distT="0" distB="0" distL="0" distR="0" simplePos="0" relativeHeight="251658240" behindDoc="0" locked="0" layoutInCell="1" hidden="0" allowOverlap="1">
          <wp:simplePos x="0" y="0"/>
          <wp:positionH relativeFrom="column">
            <wp:posOffset>0</wp:posOffset>
          </wp:positionH>
          <wp:positionV relativeFrom="paragraph">
            <wp:posOffset>352425</wp:posOffset>
          </wp:positionV>
          <wp:extent cx="2281238" cy="385677"/>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1238" cy="38567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7D" w:rsidRDefault="000C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AFA"/>
    <w:multiLevelType w:val="multilevel"/>
    <w:tmpl w:val="4FA25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5B3A00"/>
    <w:multiLevelType w:val="multilevel"/>
    <w:tmpl w:val="C248C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55E03"/>
    <w:multiLevelType w:val="multilevel"/>
    <w:tmpl w:val="B5A8A454"/>
    <w:lvl w:ilvl="0">
      <w:start w:val="1"/>
      <w:numFmt w:val="bullet"/>
      <w:lvlText w:val="●"/>
      <w:lvlJc w:val="left"/>
      <w:pPr>
        <w:ind w:left="720" w:hanging="360"/>
      </w:pPr>
      <w:rPr>
        <w:rFonts w:ascii="Verdana" w:eastAsia="Verdana" w:hAnsi="Verdana" w:cs="Verdan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9164EC"/>
    <w:multiLevelType w:val="multilevel"/>
    <w:tmpl w:val="F8C6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1B6124"/>
    <w:multiLevelType w:val="multilevel"/>
    <w:tmpl w:val="B786F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C3DD6"/>
    <w:multiLevelType w:val="multilevel"/>
    <w:tmpl w:val="EAFA2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711662"/>
    <w:multiLevelType w:val="multilevel"/>
    <w:tmpl w:val="EAFA3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581ED6"/>
    <w:multiLevelType w:val="multilevel"/>
    <w:tmpl w:val="4E801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FA"/>
    <w:rsid w:val="000C567D"/>
    <w:rsid w:val="004B1C34"/>
    <w:rsid w:val="00603D66"/>
    <w:rsid w:val="00786616"/>
    <w:rsid w:val="00C5791E"/>
    <w:rsid w:val="00F8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9774"/>
  <w15:docId w15:val="{286825EB-F28C-48D4-B443-39EE21E3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567D"/>
    <w:pPr>
      <w:tabs>
        <w:tab w:val="center" w:pos="4680"/>
        <w:tab w:val="right" w:pos="9360"/>
      </w:tabs>
      <w:spacing w:line="240" w:lineRule="auto"/>
    </w:pPr>
  </w:style>
  <w:style w:type="character" w:customStyle="1" w:styleId="HeaderChar">
    <w:name w:val="Header Char"/>
    <w:basedOn w:val="DefaultParagraphFont"/>
    <w:link w:val="Header"/>
    <w:uiPriority w:val="99"/>
    <w:rsid w:val="000C567D"/>
  </w:style>
  <w:style w:type="paragraph" w:styleId="Footer">
    <w:name w:val="footer"/>
    <w:basedOn w:val="Normal"/>
    <w:link w:val="FooterChar"/>
    <w:uiPriority w:val="99"/>
    <w:unhideWhenUsed/>
    <w:rsid w:val="000C567D"/>
    <w:pPr>
      <w:tabs>
        <w:tab w:val="center" w:pos="4680"/>
        <w:tab w:val="right" w:pos="9360"/>
      </w:tabs>
      <w:spacing w:line="240" w:lineRule="auto"/>
    </w:pPr>
  </w:style>
  <w:style w:type="character" w:customStyle="1" w:styleId="FooterChar">
    <w:name w:val="Footer Char"/>
    <w:basedOn w:val="DefaultParagraphFont"/>
    <w:link w:val="Footer"/>
    <w:uiPriority w:val="99"/>
    <w:rsid w:val="000C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2l.arizon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 Shelley L - (slstaples)</dc:creator>
  <cp:lastModifiedBy>Staples, Shelley L - (slstaples)</cp:lastModifiedBy>
  <cp:revision>2</cp:revision>
  <dcterms:created xsi:type="dcterms:W3CDTF">2019-08-31T16:02:00Z</dcterms:created>
  <dcterms:modified xsi:type="dcterms:W3CDTF">2019-08-31T16:02:00Z</dcterms:modified>
</cp:coreProperties>
</file>