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A4" w:rsidRDefault="00AE2FA4" w:rsidP="00AE2FA4">
      <w:pPr>
        <w:spacing w:after="0" w:line="240" w:lineRule="auto"/>
        <w:rPr>
          <w:rFonts w:ascii="Times New Roman" w:hAnsi="Times New Roman" w:cs="Times New Roman"/>
          <w:b/>
          <w:sz w:val="24"/>
          <w:szCs w:val="24"/>
        </w:rPr>
      </w:pPr>
      <w:r>
        <w:rPr>
          <w:rFonts w:ascii="Times New Roman" w:hAnsi="Times New Roman" w:cs="Times New Roman"/>
          <w:b/>
          <w:sz w:val="24"/>
          <w:szCs w:val="24"/>
        </w:rPr>
        <w:t>DIRECT ASSESSMENT INSTRUMENTS AT THE PHD LEVEL:</w:t>
      </w:r>
    </w:p>
    <w:p w:rsidR="00AE2FA4" w:rsidRDefault="00AE2FA4" w:rsidP="00AE2FA4">
      <w:pPr>
        <w:spacing w:after="0" w:line="240" w:lineRule="auto"/>
        <w:rPr>
          <w:rFonts w:ascii="Times New Roman" w:hAnsi="Times New Roman" w:cs="Times New Roman"/>
          <w:sz w:val="24"/>
          <w:szCs w:val="24"/>
        </w:rPr>
      </w:pPr>
    </w:p>
    <w:p w:rsidR="00AE2FA4" w:rsidRDefault="00AE2FA4" w:rsidP="00AE2FA4">
      <w:pPr>
        <w:spacing w:after="0" w:line="240" w:lineRule="auto"/>
        <w:rPr>
          <w:rFonts w:ascii="Times New Roman" w:hAnsi="Times New Roman" w:cs="Times New Roman"/>
          <w:b/>
          <w:sz w:val="24"/>
          <w:szCs w:val="24"/>
        </w:rPr>
      </w:pPr>
      <w:r>
        <w:rPr>
          <w:rFonts w:ascii="Times New Roman" w:hAnsi="Times New Roman" w:cs="Times New Roman"/>
          <w:b/>
          <w:sz w:val="24"/>
          <w:szCs w:val="24"/>
        </w:rPr>
        <w:t>Comprehensive Written Examination:</w:t>
      </w:r>
    </w:p>
    <w:p w:rsidR="00AE2FA4" w:rsidRDefault="00AE2FA4" w:rsidP="00AE2FA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Employing discussion followed by individual scoring of each rubric by each faculty member, the committee assesses the following aspects of student performance and also provides an overall assessment (all scores accumulated by the program are periodically pooled, evaluated, and presented to the literature faculty for consideration of possible improvements to the program through changes in program design):</w:t>
      </w:r>
    </w:p>
    <w:p w:rsidR="00AE2FA4" w:rsidRDefault="00AE2FA4" w:rsidP="00AE2FA4">
      <w:pPr>
        <w:spacing w:after="0" w:line="240"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843"/>
        <w:gridCol w:w="1843"/>
        <w:gridCol w:w="1843"/>
        <w:gridCol w:w="1843"/>
        <w:gridCol w:w="1844"/>
      </w:tblGrid>
      <w:tr w:rsidR="00AE2FA4" w:rsidTr="00AE2FA4">
        <w:tc>
          <w:tcPr>
            <w:tcW w:w="1843" w:type="dxa"/>
            <w:tcBorders>
              <w:top w:val="single" w:sz="4" w:space="0" w:color="auto"/>
              <w:left w:val="single" w:sz="4" w:space="0" w:color="auto"/>
              <w:bottom w:val="single" w:sz="4" w:space="0" w:color="auto"/>
              <w:right w:val="single" w:sz="4" w:space="0" w:color="auto"/>
            </w:tcBorders>
          </w:tcPr>
          <w:p w:rsid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E2FA4" w:rsidRDefault="00AE2FA4" w:rsidP="00A9639B">
            <w:pPr>
              <w:rPr>
                <w:rFonts w:ascii="Times New Roman" w:hAnsi="Times New Roman" w:cs="Times New Roman"/>
                <w:sz w:val="24"/>
                <w:szCs w:val="24"/>
              </w:rPr>
            </w:pPr>
            <w:r>
              <w:rPr>
                <w:rFonts w:ascii="Times New Roman" w:hAnsi="Times New Roman" w:cs="Times New Roman"/>
                <w:sz w:val="24"/>
                <w:szCs w:val="24"/>
              </w:rPr>
              <w:t>Surpasses</w:t>
            </w:r>
          </w:p>
        </w:tc>
        <w:tc>
          <w:tcPr>
            <w:tcW w:w="1843" w:type="dxa"/>
            <w:tcBorders>
              <w:top w:val="single" w:sz="4" w:space="0" w:color="auto"/>
              <w:left w:val="single" w:sz="4" w:space="0" w:color="auto"/>
              <w:bottom w:val="single" w:sz="4" w:space="0" w:color="auto"/>
              <w:right w:val="single" w:sz="4" w:space="0" w:color="auto"/>
            </w:tcBorders>
            <w:hideMark/>
          </w:tcPr>
          <w:p w:rsidR="00AE2FA4" w:rsidRDefault="00AE2FA4" w:rsidP="00A9639B">
            <w:pPr>
              <w:rPr>
                <w:rFonts w:ascii="Times New Roman" w:hAnsi="Times New Roman" w:cs="Times New Roman"/>
                <w:sz w:val="24"/>
                <w:szCs w:val="24"/>
              </w:rPr>
            </w:pPr>
            <w:r>
              <w:rPr>
                <w:rFonts w:ascii="Times New Roman" w:hAnsi="Times New Roman" w:cs="Times New Roman"/>
                <w:sz w:val="24"/>
                <w:szCs w:val="24"/>
              </w:rPr>
              <w:t>Meets</w:t>
            </w:r>
          </w:p>
        </w:tc>
        <w:tc>
          <w:tcPr>
            <w:tcW w:w="1843" w:type="dxa"/>
            <w:tcBorders>
              <w:top w:val="single" w:sz="4" w:space="0" w:color="auto"/>
              <w:left w:val="single" w:sz="4" w:space="0" w:color="auto"/>
              <w:bottom w:val="single" w:sz="4" w:space="0" w:color="auto"/>
              <w:right w:val="single" w:sz="4" w:space="0" w:color="auto"/>
            </w:tcBorders>
            <w:hideMark/>
          </w:tcPr>
          <w:p w:rsidR="00AE2FA4" w:rsidRDefault="00AE2FA4" w:rsidP="00A9639B">
            <w:pPr>
              <w:rPr>
                <w:rFonts w:ascii="Times New Roman" w:hAnsi="Times New Roman" w:cs="Times New Roman"/>
                <w:sz w:val="24"/>
                <w:szCs w:val="24"/>
              </w:rPr>
            </w:pPr>
            <w:r>
              <w:rPr>
                <w:rFonts w:ascii="Times New Roman" w:hAnsi="Times New Roman" w:cs="Times New Roman"/>
                <w:sz w:val="24"/>
                <w:szCs w:val="24"/>
              </w:rPr>
              <w:t>Barely Meets</w:t>
            </w:r>
          </w:p>
        </w:tc>
        <w:tc>
          <w:tcPr>
            <w:tcW w:w="1844" w:type="dxa"/>
            <w:tcBorders>
              <w:top w:val="single" w:sz="4" w:space="0" w:color="auto"/>
              <w:left w:val="single" w:sz="4" w:space="0" w:color="auto"/>
              <w:bottom w:val="single" w:sz="4" w:space="0" w:color="auto"/>
              <w:right w:val="single" w:sz="4" w:space="0" w:color="auto"/>
            </w:tcBorders>
            <w:hideMark/>
          </w:tcPr>
          <w:p w:rsidR="00AE2FA4" w:rsidRDefault="00AE2FA4" w:rsidP="00A9639B">
            <w:pPr>
              <w:rPr>
                <w:rFonts w:ascii="Times New Roman" w:hAnsi="Times New Roman" w:cs="Times New Roman"/>
                <w:sz w:val="24"/>
                <w:szCs w:val="24"/>
              </w:rPr>
            </w:pPr>
            <w:r>
              <w:rPr>
                <w:rFonts w:ascii="Times New Roman" w:hAnsi="Times New Roman" w:cs="Times New Roman"/>
                <w:sz w:val="24"/>
                <w:szCs w:val="24"/>
              </w:rPr>
              <w:t>Fails to Meet</w:t>
            </w:r>
          </w:p>
        </w:tc>
      </w:tr>
      <w:tr w:rsidR="00AE2FA4" w:rsidRPr="00AE2FA4" w:rsidTr="00AE2FA4">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E2FA4">
            <w:pPr>
              <w:ind w:left="360"/>
              <w:rPr>
                <w:rFonts w:ascii="Times New Roman" w:hAnsi="Times New Roman" w:cs="Times New Roman"/>
              </w:rPr>
            </w:pPr>
            <w:r w:rsidRPr="00AE2FA4">
              <w:rPr>
                <w:rFonts w:ascii="Times New Roman" w:hAnsi="Times New Roman" w:cs="Times New Roman"/>
              </w:rPr>
              <w:t>Breadth and depth of knowledge of a literary genre, period, and two major authors</w:t>
            </w: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r>
      <w:tr w:rsidR="00AE2FA4" w:rsidRPr="00AE2FA4" w:rsidTr="00AE2FA4">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E2FA4">
            <w:pPr>
              <w:ind w:left="360"/>
              <w:rPr>
                <w:rFonts w:ascii="Times New Roman" w:hAnsi="Times New Roman" w:cs="Times New Roman"/>
              </w:rPr>
            </w:pPr>
            <w:r w:rsidRPr="00AE2FA4">
              <w:rPr>
                <w:rFonts w:ascii="Times New Roman" w:hAnsi="Times New Roman" w:cs="Times New Roman"/>
              </w:rPr>
              <w:t>A professional-level ability to situate discussions prompted by the committee's written questions in an appropriately chosen scholarly approach</w:t>
            </w: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r>
      <w:tr w:rsidR="00AE2FA4" w:rsidRPr="00AE2FA4" w:rsidTr="00AE2FA4">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E2FA4">
            <w:pPr>
              <w:ind w:left="360"/>
              <w:rPr>
                <w:rFonts w:ascii="Times New Roman" w:hAnsi="Times New Roman" w:cs="Times New Roman"/>
              </w:rPr>
            </w:pPr>
            <w:r w:rsidRPr="00AE2FA4">
              <w:rPr>
                <w:rFonts w:ascii="Times New Roman" w:hAnsi="Times New Roman" w:cs="Times New Roman"/>
              </w:rPr>
              <w:t>A professional-level awareness of the state of the scholarly fields explicitly or implicitly invoked by the committee's written questions</w:t>
            </w: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r>
      <w:tr w:rsidR="007E5F72" w:rsidRPr="00AE2FA4" w:rsidTr="00AE2FA4">
        <w:tc>
          <w:tcPr>
            <w:tcW w:w="1843" w:type="dxa"/>
            <w:tcBorders>
              <w:top w:val="single" w:sz="4" w:space="0" w:color="auto"/>
              <w:left w:val="single" w:sz="4" w:space="0" w:color="auto"/>
              <w:bottom w:val="single" w:sz="4" w:space="0" w:color="auto"/>
              <w:right w:val="single" w:sz="4" w:space="0" w:color="auto"/>
            </w:tcBorders>
          </w:tcPr>
          <w:p w:rsidR="007E5F72" w:rsidRPr="00AE2FA4" w:rsidRDefault="007E5F72" w:rsidP="00AE2FA4">
            <w:pPr>
              <w:ind w:left="36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E5F72" w:rsidRPr="00AE2FA4" w:rsidRDefault="007E5F72" w:rsidP="007E5F72">
            <w:pPr>
              <w:jc w:val="center"/>
              <w:rPr>
                <w:rFonts w:ascii="Times New Roman" w:hAnsi="Times New Roman" w:cs="Times New Roman"/>
                <w:sz w:val="24"/>
                <w:szCs w:val="24"/>
              </w:rPr>
            </w:pPr>
            <w:r>
              <w:rPr>
                <w:rFonts w:ascii="Times New Roman" w:hAnsi="Times New Roman" w:cs="Times New Roman"/>
                <w:sz w:val="24"/>
                <w:szCs w:val="24"/>
              </w:rPr>
              <w:t>Surpasses</w:t>
            </w:r>
          </w:p>
        </w:tc>
        <w:tc>
          <w:tcPr>
            <w:tcW w:w="1843" w:type="dxa"/>
            <w:tcBorders>
              <w:top w:val="single" w:sz="4" w:space="0" w:color="auto"/>
              <w:left w:val="single" w:sz="4" w:space="0" w:color="auto"/>
              <w:bottom w:val="single" w:sz="4" w:space="0" w:color="auto"/>
              <w:right w:val="single" w:sz="4" w:space="0" w:color="auto"/>
            </w:tcBorders>
          </w:tcPr>
          <w:p w:rsidR="007E5F72" w:rsidRPr="00AE2FA4" w:rsidRDefault="007E5F72" w:rsidP="00A9639B">
            <w:pPr>
              <w:rPr>
                <w:rFonts w:ascii="Times New Roman" w:hAnsi="Times New Roman" w:cs="Times New Roman"/>
                <w:sz w:val="24"/>
                <w:szCs w:val="24"/>
              </w:rPr>
            </w:pPr>
            <w:r>
              <w:rPr>
                <w:rFonts w:ascii="Times New Roman" w:hAnsi="Times New Roman" w:cs="Times New Roman"/>
                <w:sz w:val="24"/>
                <w:szCs w:val="24"/>
              </w:rPr>
              <w:t>Meets</w:t>
            </w:r>
          </w:p>
        </w:tc>
        <w:tc>
          <w:tcPr>
            <w:tcW w:w="1843" w:type="dxa"/>
            <w:tcBorders>
              <w:top w:val="single" w:sz="4" w:space="0" w:color="auto"/>
              <w:left w:val="single" w:sz="4" w:space="0" w:color="auto"/>
              <w:bottom w:val="single" w:sz="4" w:space="0" w:color="auto"/>
              <w:right w:val="single" w:sz="4" w:space="0" w:color="auto"/>
            </w:tcBorders>
          </w:tcPr>
          <w:p w:rsidR="007E5F72" w:rsidRPr="00AE2FA4" w:rsidRDefault="007E5F72" w:rsidP="00A9639B">
            <w:pPr>
              <w:rPr>
                <w:rFonts w:ascii="Times New Roman" w:hAnsi="Times New Roman" w:cs="Times New Roman"/>
                <w:sz w:val="24"/>
                <w:szCs w:val="24"/>
              </w:rPr>
            </w:pPr>
            <w:r>
              <w:rPr>
                <w:rFonts w:ascii="Times New Roman" w:hAnsi="Times New Roman" w:cs="Times New Roman"/>
                <w:sz w:val="24"/>
                <w:szCs w:val="24"/>
              </w:rPr>
              <w:t>Barely Meets</w:t>
            </w:r>
          </w:p>
        </w:tc>
        <w:tc>
          <w:tcPr>
            <w:tcW w:w="1844" w:type="dxa"/>
            <w:tcBorders>
              <w:top w:val="single" w:sz="4" w:space="0" w:color="auto"/>
              <w:left w:val="single" w:sz="4" w:space="0" w:color="auto"/>
              <w:bottom w:val="single" w:sz="4" w:space="0" w:color="auto"/>
              <w:right w:val="single" w:sz="4" w:space="0" w:color="auto"/>
            </w:tcBorders>
          </w:tcPr>
          <w:p w:rsidR="007E5F72" w:rsidRPr="00AE2FA4" w:rsidRDefault="007E5F72" w:rsidP="00A9639B">
            <w:pPr>
              <w:rPr>
                <w:rFonts w:ascii="Times New Roman" w:hAnsi="Times New Roman" w:cs="Times New Roman"/>
                <w:sz w:val="24"/>
                <w:szCs w:val="24"/>
              </w:rPr>
            </w:pPr>
            <w:r>
              <w:rPr>
                <w:rFonts w:ascii="Times New Roman" w:hAnsi="Times New Roman" w:cs="Times New Roman"/>
                <w:sz w:val="24"/>
                <w:szCs w:val="24"/>
              </w:rPr>
              <w:t>Fails to Meet</w:t>
            </w:r>
            <w:bookmarkStart w:id="0" w:name="_GoBack"/>
            <w:bookmarkEnd w:id="0"/>
          </w:p>
        </w:tc>
      </w:tr>
      <w:tr w:rsidR="00AE2FA4" w:rsidRPr="00AE2FA4" w:rsidTr="00AE2FA4">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E2FA4">
            <w:pPr>
              <w:ind w:left="360"/>
              <w:rPr>
                <w:rFonts w:ascii="Times New Roman" w:hAnsi="Times New Roman" w:cs="Times New Roman"/>
              </w:rPr>
            </w:pPr>
            <w:r w:rsidRPr="00AE2FA4">
              <w:rPr>
                <w:rFonts w:ascii="Times New Roman" w:hAnsi="Times New Roman" w:cs="Times New Roman"/>
              </w:rPr>
              <w:t>A professional-level ability to organize the allotted time to produce a coherent and finished response to the written questions of the committee</w:t>
            </w: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r>
      <w:tr w:rsidR="00AE2FA4" w:rsidRPr="00AE2FA4" w:rsidTr="00AE2FA4">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E2FA4">
            <w:pPr>
              <w:ind w:left="360"/>
              <w:rPr>
                <w:rFonts w:ascii="Times New Roman" w:hAnsi="Times New Roman" w:cs="Times New Roman"/>
              </w:rPr>
            </w:pPr>
            <w:r w:rsidRPr="00AE2FA4">
              <w:rPr>
                <w:rFonts w:ascii="Times New Roman" w:hAnsi="Times New Roman" w:cs="Times New Roman"/>
              </w:rPr>
              <w:t>Ability to address the written questions directly and cogently</w:t>
            </w: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r>
      <w:tr w:rsidR="00AE2FA4" w:rsidRPr="00AE2FA4" w:rsidTr="00AE2FA4">
        <w:tc>
          <w:tcPr>
            <w:tcW w:w="1843" w:type="dxa"/>
            <w:tcBorders>
              <w:top w:val="single" w:sz="4" w:space="0" w:color="auto"/>
              <w:left w:val="single" w:sz="4" w:space="0" w:color="auto"/>
              <w:bottom w:val="single" w:sz="4" w:space="0" w:color="auto"/>
              <w:right w:val="single" w:sz="4" w:space="0" w:color="auto"/>
            </w:tcBorders>
            <w:hideMark/>
          </w:tcPr>
          <w:p w:rsidR="00AE2FA4" w:rsidRPr="00AE2FA4" w:rsidRDefault="00AE2FA4" w:rsidP="00A9639B">
            <w:pPr>
              <w:ind w:left="360"/>
              <w:rPr>
                <w:rFonts w:ascii="Times New Roman" w:hAnsi="Times New Roman" w:cs="Times New Roman"/>
              </w:rPr>
            </w:pPr>
            <w:r w:rsidRPr="00AE2FA4">
              <w:rPr>
                <w:rFonts w:ascii="Times New Roman" w:hAnsi="Times New Roman" w:cs="Times New Roman"/>
              </w:rPr>
              <w:t>Clarity of expression</w:t>
            </w: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r>
      <w:tr w:rsidR="00AE2FA4" w:rsidRPr="00AE2FA4" w:rsidTr="00AE2FA4">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E2FA4">
            <w:pPr>
              <w:ind w:left="360"/>
              <w:rPr>
                <w:rFonts w:ascii="Times New Roman" w:hAnsi="Times New Roman" w:cs="Times New Roman"/>
              </w:rPr>
            </w:pPr>
            <w:r w:rsidRPr="00AE2FA4">
              <w:rPr>
                <w:rFonts w:ascii="Times New Roman" w:hAnsi="Times New Roman" w:cs="Times New Roman"/>
              </w:rPr>
              <w:t>Overall assessment of student learning</w:t>
            </w: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AE2FA4" w:rsidRPr="00AE2FA4" w:rsidRDefault="00AE2FA4" w:rsidP="00A9639B">
            <w:pPr>
              <w:rPr>
                <w:rFonts w:ascii="Times New Roman" w:hAnsi="Times New Roman" w:cs="Times New Roman"/>
                <w:sz w:val="24"/>
                <w:szCs w:val="24"/>
              </w:rPr>
            </w:pPr>
          </w:p>
        </w:tc>
      </w:tr>
    </w:tbl>
    <w:p w:rsidR="00AE2FA4" w:rsidRPr="00AE2FA4" w:rsidRDefault="00AE2FA4" w:rsidP="00AE2FA4">
      <w:pPr>
        <w:spacing w:after="0" w:line="240" w:lineRule="auto"/>
        <w:ind w:left="360"/>
        <w:rPr>
          <w:rFonts w:ascii="Times New Roman" w:hAnsi="Times New Roman" w:cs="Times New Roman"/>
          <w:sz w:val="24"/>
          <w:szCs w:val="24"/>
        </w:rPr>
      </w:pPr>
    </w:p>
    <w:p w:rsidR="00AE2FA4" w:rsidRPr="00AE2FA4" w:rsidRDefault="00AE2FA4" w:rsidP="00AE2FA4">
      <w:pPr>
        <w:spacing w:after="0" w:line="240" w:lineRule="auto"/>
        <w:rPr>
          <w:rFonts w:ascii="Times New Roman" w:hAnsi="Times New Roman" w:cs="Times New Roman"/>
          <w:sz w:val="24"/>
          <w:szCs w:val="24"/>
        </w:rPr>
      </w:pPr>
    </w:p>
    <w:p w:rsidR="000C77C3" w:rsidRPr="00AE2FA4" w:rsidRDefault="000C77C3">
      <w:pPr>
        <w:rPr>
          <w:rFonts w:ascii="Times New Roman" w:hAnsi="Times New Roman" w:cs="Times New Roman"/>
        </w:rPr>
      </w:pPr>
    </w:p>
    <w:sectPr w:rsidR="000C77C3" w:rsidRPr="00AE2FA4" w:rsidSect="00AE2F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A4"/>
    <w:rsid w:val="000C77C3"/>
    <w:rsid w:val="004708E0"/>
    <w:rsid w:val="007E5F72"/>
    <w:rsid w:val="00AE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mmarma</dc:creator>
  <cp:keywords/>
  <dc:description/>
  <cp:lastModifiedBy>mmarma</cp:lastModifiedBy>
  <cp:revision>3</cp:revision>
  <cp:lastPrinted>2012-10-01T18:27:00Z</cp:lastPrinted>
  <dcterms:created xsi:type="dcterms:W3CDTF">2012-10-01T18:27:00Z</dcterms:created>
  <dcterms:modified xsi:type="dcterms:W3CDTF">2013-05-20T19:44:00Z</dcterms:modified>
</cp:coreProperties>
</file>